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08" w:rsidRPr="006A057F" w:rsidRDefault="00DF1108" w:rsidP="00DF1108">
      <w:pPr>
        <w:pStyle w:val="ConsTitle"/>
        <w:widowControl/>
        <w:ind w:right="-143"/>
        <w:jc w:val="right"/>
        <w:rPr>
          <w:rFonts w:ascii="Times New Roman" w:hAnsi="Times New Roman" w:cs="Times New Roman"/>
          <w:b w:val="0"/>
          <w:sz w:val="22"/>
          <w:szCs w:val="22"/>
        </w:rPr>
      </w:pPr>
      <w:r w:rsidRPr="006A057F">
        <w:rPr>
          <w:rFonts w:ascii="Times New Roman" w:hAnsi="Times New Roman" w:cs="Times New Roman"/>
          <w:b w:val="0"/>
          <w:sz w:val="22"/>
          <w:szCs w:val="22"/>
        </w:rPr>
        <w:t xml:space="preserve">Приложение 1 к Правилам </w:t>
      </w:r>
    </w:p>
    <w:p w:rsidR="00DF1108" w:rsidRPr="006A057F" w:rsidRDefault="00DF1108" w:rsidP="00DF1108">
      <w:pPr>
        <w:pStyle w:val="ConsTitle"/>
        <w:widowControl/>
        <w:ind w:right="-143"/>
        <w:jc w:val="right"/>
        <w:rPr>
          <w:rFonts w:ascii="Times New Roman" w:hAnsi="Times New Roman" w:cs="Times New Roman"/>
          <w:b w:val="0"/>
          <w:sz w:val="22"/>
          <w:szCs w:val="22"/>
        </w:rPr>
      </w:pPr>
      <w:r w:rsidRPr="006A057F">
        <w:rPr>
          <w:rFonts w:ascii="Times New Roman" w:hAnsi="Times New Roman" w:cs="Times New Roman"/>
          <w:b w:val="0"/>
          <w:sz w:val="22"/>
          <w:szCs w:val="22"/>
        </w:rPr>
        <w:t>оказания платных образовательных</w:t>
      </w:r>
    </w:p>
    <w:p w:rsidR="00DF1108" w:rsidRPr="006A057F" w:rsidRDefault="00DF1108" w:rsidP="00DF1108">
      <w:pPr>
        <w:pStyle w:val="ConsTitle"/>
        <w:widowControl/>
        <w:ind w:right="-143"/>
        <w:jc w:val="right"/>
        <w:rPr>
          <w:rFonts w:ascii="Times New Roman" w:hAnsi="Times New Roman" w:cs="Times New Roman"/>
          <w:b w:val="0"/>
          <w:sz w:val="22"/>
          <w:szCs w:val="22"/>
        </w:rPr>
      </w:pPr>
      <w:r w:rsidRPr="006A057F">
        <w:rPr>
          <w:rFonts w:ascii="Times New Roman" w:hAnsi="Times New Roman" w:cs="Times New Roman"/>
          <w:b w:val="0"/>
          <w:sz w:val="22"/>
          <w:szCs w:val="22"/>
        </w:rPr>
        <w:t>услуг МБДОУ № 45 г.</w:t>
      </w:r>
      <w:r>
        <w:rPr>
          <w:rFonts w:ascii="Times New Roman" w:hAnsi="Times New Roman" w:cs="Times New Roman"/>
          <w:b w:val="0"/>
          <w:sz w:val="22"/>
          <w:szCs w:val="22"/>
        </w:rPr>
        <w:t xml:space="preserve"> </w:t>
      </w:r>
      <w:r w:rsidRPr="006A057F">
        <w:rPr>
          <w:rFonts w:ascii="Times New Roman" w:hAnsi="Times New Roman" w:cs="Times New Roman"/>
          <w:b w:val="0"/>
          <w:sz w:val="22"/>
          <w:szCs w:val="22"/>
        </w:rPr>
        <w:t>Невинномысска</w:t>
      </w:r>
    </w:p>
    <w:p w:rsidR="00DF1108" w:rsidRPr="00E634CA" w:rsidRDefault="00DF1108" w:rsidP="00DF1108">
      <w:pPr>
        <w:pStyle w:val="ConsTitle"/>
        <w:widowControl/>
        <w:ind w:right="-143"/>
        <w:jc w:val="center"/>
        <w:rPr>
          <w:rFonts w:ascii="Times New Roman" w:hAnsi="Times New Roman" w:cs="Times New Roman"/>
          <w:sz w:val="22"/>
          <w:szCs w:val="22"/>
        </w:rPr>
      </w:pPr>
      <w:r>
        <w:rPr>
          <w:rFonts w:ascii="Times New Roman" w:hAnsi="Times New Roman" w:cs="Times New Roman"/>
          <w:sz w:val="22"/>
          <w:szCs w:val="22"/>
        </w:rPr>
        <w:t xml:space="preserve">ДОГОВОР  </w:t>
      </w:r>
    </w:p>
    <w:p w:rsidR="00DF1108" w:rsidRPr="00E634CA" w:rsidRDefault="00DF1108" w:rsidP="00DF1108">
      <w:pPr>
        <w:pStyle w:val="ConsTitle"/>
        <w:widowControl/>
        <w:ind w:right="-143"/>
        <w:jc w:val="center"/>
        <w:rPr>
          <w:rFonts w:ascii="Times New Roman" w:hAnsi="Times New Roman" w:cs="Times New Roman"/>
          <w:sz w:val="22"/>
          <w:szCs w:val="22"/>
        </w:rPr>
      </w:pPr>
      <w:r w:rsidRPr="00E634CA">
        <w:rPr>
          <w:rFonts w:ascii="Times New Roman" w:hAnsi="Times New Roman" w:cs="Times New Roman"/>
          <w:sz w:val="22"/>
          <w:szCs w:val="22"/>
        </w:rPr>
        <w:t>ОБ ОКАЗАНИИ ДОПОЛНИТЕЛЬНЫХ ПЛАТНЫХ ОБРАЗОВАТЕЛЬНЫХ</w:t>
      </w:r>
    </w:p>
    <w:p w:rsidR="00DF1108" w:rsidRPr="00E634CA" w:rsidRDefault="00DF1108" w:rsidP="00DF1108">
      <w:pPr>
        <w:pStyle w:val="ConsTitle"/>
        <w:widowControl/>
        <w:ind w:right="-143"/>
        <w:jc w:val="center"/>
        <w:rPr>
          <w:rFonts w:ascii="Times New Roman" w:hAnsi="Times New Roman" w:cs="Times New Roman"/>
          <w:sz w:val="22"/>
          <w:szCs w:val="22"/>
        </w:rPr>
      </w:pPr>
      <w:r w:rsidRPr="00E634CA">
        <w:rPr>
          <w:rFonts w:ascii="Times New Roman" w:hAnsi="Times New Roman" w:cs="Times New Roman"/>
          <w:sz w:val="22"/>
          <w:szCs w:val="22"/>
        </w:rPr>
        <w:t xml:space="preserve">УСЛУГ </w:t>
      </w:r>
    </w:p>
    <w:p w:rsidR="00DF1108" w:rsidRPr="00E634CA" w:rsidRDefault="00DF1108" w:rsidP="00DF1108">
      <w:pPr>
        <w:pStyle w:val="ConsNonformat"/>
        <w:widowControl/>
        <w:ind w:right="-143"/>
        <w:rPr>
          <w:rFonts w:ascii="Times New Roman" w:hAnsi="Times New Roman" w:cs="Times New Roman"/>
          <w:sz w:val="22"/>
          <w:szCs w:val="22"/>
        </w:rPr>
      </w:pPr>
      <w:r>
        <w:rPr>
          <w:rFonts w:ascii="Times New Roman" w:hAnsi="Times New Roman" w:cs="Times New Roman"/>
          <w:sz w:val="22"/>
          <w:szCs w:val="22"/>
        </w:rPr>
        <w:t>г. Невинномысск</w:t>
      </w:r>
      <w:r w:rsidRPr="00E634C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34CA">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w:t>
      </w:r>
      <w:r>
        <w:rPr>
          <w:rFonts w:ascii="Times New Roman" w:hAnsi="Times New Roman" w:cs="Times New Roman"/>
          <w:sz w:val="22"/>
          <w:szCs w:val="22"/>
        </w:rPr>
        <w:t xml:space="preserve">" </w:t>
      </w:r>
      <w:r>
        <w:rPr>
          <w:rFonts w:ascii="Times New Roman" w:hAnsi="Times New Roman" w:cs="Times New Roman"/>
          <w:sz w:val="22"/>
          <w:szCs w:val="22"/>
          <w:u w:val="single"/>
        </w:rPr>
        <w:t>__________ 202_</w:t>
      </w:r>
      <w:proofErr w:type="gramStart"/>
      <w:r>
        <w:rPr>
          <w:rFonts w:ascii="Times New Roman" w:hAnsi="Times New Roman" w:cs="Times New Roman"/>
          <w:sz w:val="22"/>
          <w:szCs w:val="22"/>
          <w:u w:val="single"/>
        </w:rPr>
        <w:t xml:space="preserve">_ </w:t>
      </w:r>
      <w:r w:rsidRPr="00E634CA">
        <w:rPr>
          <w:rFonts w:ascii="Times New Roman" w:hAnsi="Times New Roman" w:cs="Times New Roman"/>
          <w:sz w:val="22"/>
          <w:szCs w:val="22"/>
        </w:rPr>
        <w:t xml:space="preserve"> г.</w:t>
      </w:r>
      <w:proofErr w:type="gramEnd"/>
    </w:p>
    <w:p w:rsidR="00DF1108" w:rsidRDefault="00DF1108" w:rsidP="00DF1108">
      <w:pPr>
        <w:pStyle w:val="ConsNonformat"/>
        <w:widowControl/>
        <w:tabs>
          <w:tab w:val="left" w:pos="4044"/>
        </w:tabs>
        <w:ind w:right="-143"/>
        <w:rPr>
          <w:rFonts w:ascii="Times New Roman" w:hAnsi="Times New Roman" w:cs="Times New Roman"/>
          <w:sz w:val="22"/>
          <w:szCs w:val="22"/>
        </w:rPr>
      </w:pPr>
      <w:r w:rsidRPr="00E634CA">
        <w:rPr>
          <w:rFonts w:ascii="Times New Roman" w:hAnsi="Times New Roman" w:cs="Times New Roman"/>
          <w:sz w:val="22"/>
          <w:szCs w:val="22"/>
        </w:rPr>
        <w:t xml:space="preserve">    </w:t>
      </w:r>
      <w:r>
        <w:rPr>
          <w:rFonts w:ascii="Times New Roman" w:hAnsi="Times New Roman" w:cs="Times New Roman"/>
          <w:sz w:val="22"/>
          <w:szCs w:val="22"/>
        </w:rPr>
        <w:tab/>
      </w:r>
    </w:p>
    <w:p w:rsidR="00DF1108" w:rsidRPr="0061700D" w:rsidRDefault="00DF1108" w:rsidP="00DF1108">
      <w:pPr>
        <w:pStyle w:val="ConsNonformat"/>
        <w:widowControl/>
        <w:ind w:left="-567" w:right="-143"/>
        <w:jc w:val="both"/>
        <w:rPr>
          <w:rFonts w:ascii="Times New Roman" w:hAnsi="Times New Roman" w:cs="Times New Roman"/>
          <w:sz w:val="24"/>
          <w:szCs w:val="24"/>
        </w:rPr>
      </w:pPr>
      <w:r>
        <w:rPr>
          <w:rFonts w:ascii="Times New Roman" w:hAnsi="Times New Roman" w:cs="Times New Roman"/>
          <w:sz w:val="22"/>
          <w:szCs w:val="22"/>
        </w:rPr>
        <w:t xml:space="preserve">     </w:t>
      </w:r>
      <w:r w:rsidRPr="0061700D">
        <w:rPr>
          <w:rFonts w:ascii="Times New Roman" w:hAnsi="Times New Roman" w:cs="Times New Roman"/>
          <w:sz w:val="24"/>
          <w:szCs w:val="24"/>
        </w:rPr>
        <w:t>Муниципальное бюджетное дошкольное образовательное учреждение «Центр развития ребенка- детский сад № 45 «Гармония» г.</w:t>
      </w:r>
      <w:r>
        <w:rPr>
          <w:rFonts w:ascii="Times New Roman" w:hAnsi="Times New Roman" w:cs="Times New Roman"/>
          <w:sz w:val="24"/>
          <w:szCs w:val="24"/>
        </w:rPr>
        <w:t xml:space="preserve"> </w:t>
      </w:r>
      <w:r w:rsidRPr="0061700D">
        <w:rPr>
          <w:rFonts w:ascii="Times New Roman" w:hAnsi="Times New Roman" w:cs="Times New Roman"/>
          <w:sz w:val="24"/>
          <w:szCs w:val="24"/>
        </w:rPr>
        <w:t>Невинномысска (МБДОУ № 45 г.</w:t>
      </w:r>
      <w:r>
        <w:rPr>
          <w:rFonts w:ascii="Times New Roman" w:hAnsi="Times New Roman" w:cs="Times New Roman"/>
          <w:sz w:val="24"/>
          <w:szCs w:val="24"/>
        </w:rPr>
        <w:t xml:space="preserve"> </w:t>
      </w:r>
      <w:r w:rsidRPr="0061700D">
        <w:rPr>
          <w:rFonts w:ascii="Times New Roman" w:hAnsi="Times New Roman" w:cs="Times New Roman"/>
          <w:sz w:val="24"/>
          <w:szCs w:val="24"/>
        </w:rPr>
        <w:t xml:space="preserve">Невинномысска), находящееся по адресу: край Ставропольский, город Невинномысск, улица Степная, дом 2В, </w:t>
      </w:r>
      <w:r>
        <w:rPr>
          <w:rFonts w:ascii="Times New Roman" w:hAnsi="Times New Roman" w:cs="Times New Roman"/>
          <w:sz w:val="24"/>
          <w:szCs w:val="24"/>
        </w:rPr>
        <w:t>осуществляющее образовательную деятельность на основании</w:t>
      </w:r>
      <w:r w:rsidRPr="00A8348A">
        <w:rPr>
          <w:rFonts w:ascii="Times New Roman" w:hAnsi="Times New Roman" w:cs="Times New Roman"/>
        </w:rPr>
        <w:t xml:space="preserve"> </w:t>
      </w:r>
      <w:r w:rsidRPr="006E0D26">
        <w:rPr>
          <w:rFonts w:ascii="Times New Roman" w:hAnsi="Times New Roman" w:cs="Times New Roman"/>
          <w:sz w:val="24"/>
          <w:szCs w:val="24"/>
        </w:rPr>
        <w:t>лицензии</w:t>
      </w:r>
      <w:r w:rsidRPr="00A8348A">
        <w:rPr>
          <w:rFonts w:ascii="Times New Roman" w:hAnsi="Times New Roman" w:cs="Times New Roman"/>
        </w:rPr>
        <w:t xml:space="preserve">  </w:t>
      </w:r>
      <w:r>
        <w:rPr>
          <w:rFonts w:ascii="Times New Roman" w:hAnsi="Times New Roman" w:cs="Times New Roman"/>
        </w:rPr>
        <w:t xml:space="preserve">   №    </w:t>
      </w:r>
      <w:r w:rsidRPr="008A7B4C">
        <w:rPr>
          <w:rFonts w:ascii="Times New Roman" w:hAnsi="Times New Roman" w:cs="Times New Roman"/>
          <w:sz w:val="24"/>
          <w:szCs w:val="24"/>
        </w:rPr>
        <w:t>№ 5062</w:t>
      </w:r>
      <w:r>
        <w:rPr>
          <w:rFonts w:ascii="Times New Roman" w:hAnsi="Times New Roman" w:cs="Times New Roman"/>
        </w:rPr>
        <w:t xml:space="preserve"> от </w:t>
      </w:r>
      <w:r w:rsidRPr="006E0D26">
        <w:rPr>
          <w:rFonts w:ascii="Times New Roman" w:hAnsi="Times New Roman" w:cs="Times New Roman"/>
          <w:sz w:val="24"/>
          <w:szCs w:val="24"/>
        </w:rPr>
        <w:t>14.09.2016</w:t>
      </w:r>
      <w:r w:rsidRPr="00A8348A">
        <w:rPr>
          <w:rFonts w:ascii="Times New Roman" w:hAnsi="Times New Roman" w:cs="Times New Roman"/>
        </w:rPr>
        <w:t xml:space="preserve"> г. </w:t>
      </w:r>
      <w:r>
        <w:rPr>
          <w:rFonts w:ascii="Times New Roman" w:hAnsi="Times New Roman" w:cs="Times New Roman"/>
        </w:rPr>
        <w:t xml:space="preserve"> </w:t>
      </w:r>
      <w:r w:rsidRPr="006E0D26">
        <w:rPr>
          <w:rFonts w:ascii="Times New Roman" w:hAnsi="Times New Roman" w:cs="Times New Roman"/>
          <w:sz w:val="24"/>
          <w:szCs w:val="24"/>
        </w:rPr>
        <w:t>на осуществление образовательной деятельности, выданной Министерством образования и молодежной политики Ставропольского края</w:t>
      </w:r>
      <w:r>
        <w:rPr>
          <w:rFonts w:ascii="Times New Roman" w:hAnsi="Times New Roman" w:cs="Times New Roman"/>
          <w:sz w:val="24"/>
          <w:szCs w:val="24"/>
        </w:rPr>
        <w:t xml:space="preserve">, срок действия лицензии </w:t>
      </w:r>
      <w:proofErr w:type="gramStart"/>
      <w:r>
        <w:rPr>
          <w:rFonts w:ascii="Times New Roman" w:hAnsi="Times New Roman" w:cs="Times New Roman"/>
          <w:sz w:val="24"/>
          <w:szCs w:val="24"/>
        </w:rPr>
        <w:t>–  бессрочно</w:t>
      </w:r>
      <w:proofErr w:type="gramEnd"/>
      <w:r w:rsidRPr="00813610">
        <w:rPr>
          <w:rFonts w:ascii="Times New Roman" w:hAnsi="Times New Roman" w:cs="Times New Roman"/>
          <w:sz w:val="24"/>
          <w:szCs w:val="24"/>
        </w:rPr>
        <w:t xml:space="preserve">, в лице </w:t>
      </w:r>
      <w:r>
        <w:rPr>
          <w:rFonts w:ascii="Times New Roman" w:hAnsi="Times New Roman" w:cs="Times New Roman"/>
          <w:sz w:val="24"/>
          <w:szCs w:val="24"/>
        </w:rPr>
        <w:t xml:space="preserve"> заведующего </w:t>
      </w:r>
      <w:proofErr w:type="spellStart"/>
      <w:r w:rsidRPr="0061700D">
        <w:rPr>
          <w:rFonts w:ascii="Times New Roman" w:hAnsi="Times New Roman" w:cs="Times New Roman"/>
          <w:sz w:val="24"/>
          <w:szCs w:val="24"/>
        </w:rPr>
        <w:t>Алипенко</w:t>
      </w:r>
      <w:proofErr w:type="spellEnd"/>
      <w:r w:rsidRPr="0061700D">
        <w:rPr>
          <w:rFonts w:ascii="Times New Roman" w:hAnsi="Times New Roman" w:cs="Times New Roman"/>
          <w:sz w:val="24"/>
          <w:szCs w:val="24"/>
        </w:rPr>
        <w:t xml:space="preserve"> Н.В., действующего на основании Устава, именуемой в дальнейшем-Исполнитель, с одной стороны, и</w:t>
      </w:r>
    </w:p>
    <w:p w:rsidR="00DF1108" w:rsidRPr="0061700D" w:rsidRDefault="00DF1108" w:rsidP="00DF1108">
      <w:pPr>
        <w:pStyle w:val="ConsNonformat"/>
        <w:widowControl/>
        <w:ind w:left="-567" w:right="-143"/>
        <w:jc w:val="both"/>
        <w:rPr>
          <w:rFonts w:ascii="Times New Roman" w:hAnsi="Times New Roman" w:cs="Times New Roman"/>
          <w:sz w:val="24"/>
          <w:szCs w:val="24"/>
          <w:u w:val="single"/>
        </w:rPr>
      </w:pPr>
      <w:r w:rsidRPr="0061700D">
        <w:rPr>
          <w:rFonts w:ascii="Times New Roman" w:hAnsi="Times New Roman" w:cs="Times New Roman"/>
          <w:sz w:val="24"/>
          <w:szCs w:val="24"/>
        </w:rPr>
        <w:t>_______</w:t>
      </w:r>
      <w:r w:rsidRPr="0061700D">
        <w:rPr>
          <w:rFonts w:ascii="Times New Roman" w:hAnsi="Times New Roman" w:cs="Times New Roman"/>
          <w:sz w:val="24"/>
          <w:szCs w:val="24"/>
          <w:u w:val="single"/>
        </w:rPr>
        <w:t>___________________________________________________________________________</w:t>
      </w:r>
    </w:p>
    <w:p w:rsidR="00DF1108" w:rsidRPr="0061700D" w:rsidRDefault="00DF1108" w:rsidP="00DF1108">
      <w:pPr>
        <w:pStyle w:val="ConsNonformat"/>
        <w:widowControl/>
        <w:ind w:left="-567" w:right="-143"/>
        <w:jc w:val="both"/>
        <w:rPr>
          <w:rFonts w:ascii="Times New Roman" w:hAnsi="Times New Roman" w:cs="Times New Roman"/>
          <w:sz w:val="24"/>
          <w:szCs w:val="24"/>
        </w:rPr>
      </w:pPr>
      <w:r w:rsidRPr="0061700D">
        <w:rPr>
          <w:rFonts w:ascii="Times New Roman" w:hAnsi="Times New Roman" w:cs="Times New Roman"/>
          <w:sz w:val="24"/>
          <w:szCs w:val="24"/>
        </w:rPr>
        <w:t xml:space="preserve">     (фамилия, имя, отчество матери, отца, законных представителей</w:t>
      </w:r>
      <w:r>
        <w:rPr>
          <w:rFonts w:ascii="Times New Roman" w:hAnsi="Times New Roman" w:cs="Times New Roman"/>
          <w:sz w:val="24"/>
          <w:szCs w:val="24"/>
        </w:rPr>
        <w:t>), именуемый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w:t>
      </w:r>
      <w:r w:rsidRPr="0061700D">
        <w:rPr>
          <w:rFonts w:ascii="Times New Roman" w:hAnsi="Times New Roman" w:cs="Times New Roman"/>
          <w:sz w:val="24"/>
          <w:szCs w:val="24"/>
        </w:rPr>
        <w:t>Заказчик, и______</w:t>
      </w:r>
      <w:r w:rsidRPr="0061700D">
        <w:rPr>
          <w:rFonts w:ascii="Times New Roman" w:hAnsi="Times New Roman" w:cs="Times New Roman"/>
          <w:sz w:val="24"/>
          <w:szCs w:val="24"/>
          <w:u w:val="single"/>
        </w:rPr>
        <w:t>______________________________________________</w:t>
      </w:r>
      <w:r>
        <w:rPr>
          <w:rFonts w:ascii="Times New Roman" w:hAnsi="Times New Roman" w:cs="Times New Roman"/>
          <w:sz w:val="24"/>
          <w:szCs w:val="24"/>
          <w:u w:val="single"/>
        </w:rPr>
        <w:t>_____________________________</w:t>
      </w:r>
    </w:p>
    <w:p w:rsidR="00DF1108" w:rsidRPr="0061700D" w:rsidRDefault="00DF1108" w:rsidP="00DF1108">
      <w:pPr>
        <w:pStyle w:val="ConsNonformat"/>
        <w:ind w:left="-567" w:right="-143"/>
        <w:jc w:val="both"/>
        <w:rPr>
          <w:rFonts w:ascii="Times New Roman" w:hAnsi="Times New Roman" w:cs="Times New Roman"/>
          <w:b/>
          <w:bCs/>
          <w:sz w:val="24"/>
          <w:szCs w:val="24"/>
        </w:rPr>
      </w:pPr>
      <w:r w:rsidRPr="0061700D">
        <w:rPr>
          <w:rFonts w:ascii="Times New Roman" w:hAnsi="Times New Roman" w:cs="Times New Roman"/>
          <w:sz w:val="24"/>
          <w:szCs w:val="24"/>
        </w:rPr>
        <w:t xml:space="preserve"> (фамилия, имя, отчество несовершеннолетнего (в дальнейшем   -  Обучающийся), с другой стороны, в соответствии с Гражданским кодексом Российской Федерации, Федеральным Законом Российской   Федерации от 29.12.2012 г. № 273-ФЗ «Об   образовании в РФ», Законом    "О защите прав потребителей» </w:t>
      </w:r>
      <w:r w:rsidRPr="0061700D">
        <w:rPr>
          <w:rFonts w:ascii="Times New Roman" w:hAnsi="Times New Roman" w:cs="Times New Roman"/>
          <w:bCs/>
          <w:sz w:val="24"/>
          <w:szCs w:val="24"/>
        </w:rPr>
        <w:t>от 07.02.1992 N 2300-1,</w:t>
      </w:r>
      <w:r w:rsidRPr="0061700D">
        <w:rPr>
          <w:rFonts w:ascii="Times New Roman" w:hAnsi="Times New Roman" w:cs="Times New Roman"/>
          <w:sz w:val="24"/>
          <w:szCs w:val="24"/>
        </w:rPr>
        <w:t xml:space="preserve"> а также с «Правилами оказания платных образовательных услуг», утвержденных постановлением Правительства Российской Федерации от 15 сентября 2020 г. № 1441,  другими нормативно-правовыми актами  Российской Федерации, Ставропольского края и т.д., заключили настоящий договор о нижеследующем:</w:t>
      </w:r>
    </w:p>
    <w:p w:rsidR="00DF1108" w:rsidRDefault="00DF1108" w:rsidP="00DF1108">
      <w:pPr>
        <w:pStyle w:val="ConsNormal"/>
        <w:widowControl/>
        <w:ind w:left="-567" w:right="-143" w:firstLine="0"/>
        <w:jc w:val="center"/>
        <w:rPr>
          <w:rFonts w:ascii="Times New Roman" w:hAnsi="Times New Roman" w:cs="Times New Roman"/>
          <w:b/>
          <w:sz w:val="22"/>
          <w:szCs w:val="22"/>
        </w:rPr>
      </w:pPr>
    </w:p>
    <w:p w:rsidR="00DF1108" w:rsidRPr="0061700D" w:rsidRDefault="00DF1108" w:rsidP="00DF1108">
      <w:pPr>
        <w:pStyle w:val="ConsNormal"/>
        <w:widowControl/>
        <w:ind w:left="-567"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1. ПРЕДМЕТ ДОГОВОРА</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 xml:space="preserve">1.1.Исполнитель предоставляет, Обучающийся получает, а Заказчик оплачивает платные образовательные услуги, наименование и количество, форму, направленность и стоимость, которых определены в приложении 1 к настоящему договору, являющемся неотъемлемой частью настоящего договора. </w:t>
      </w:r>
    </w:p>
    <w:p w:rsidR="00DF1108" w:rsidRPr="00542D49" w:rsidRDefault="00DF1108" w:rsidP="00DF1108">
      <w:pPr>
        <w:pStyle w:val="ConsNormal"/>
        <w:widowControl/>
        <w:ind w:left="-567" w:right="-143" w:firstLine="0"/>
        <w:rPr>
          <w:rFonts w:ascii="Times New Roman" w:hAnsi="Times New Roman" w:cs="Times New Roman"/>
          <w:sz w:val="24"/>
          <w:szCs w:val="24"/>
          <w:u w:val="single"/>
        </w:rPr>
      </w:pPr>
      <w:r w:rsidRPr="0061700D">
        <w:rPr>
          <w:rFonts w:ascii="Times New Roman" w:hAnsi="Times New Roman" w:cs="Times New Roman"/>
          <w:sz w:val="24"/>
          <w:szCs w:val="24"/>
        </w:rPr>
        <w:t>1.2.Срок обучения (освоения образовательной программы) в соотве</w:t>
      </w:r>
      <w:r>
        <w:rPr>
          <w:rFonts w:ascii="Times New Roman" w:hAnsi="Times New Roman" w:cs="Times New Roman"/>
          <w:sz w:val="24"/>
          <w:szCs w:val="24"/>
        </w:rPr>
        <w:t xml:space="preserve">тствии с рабочим учебным планом (индивидуально, в </w:t>
      </w:r>
      <w:r w:rsidRPr="0061700D">
        <w:rPr>
          <w:rFonts w:ascii="Times New Roman" w:hAnsi="Times New Roman" w:cs="Times New Roman"/>
          <w:sz w:val="24"/>
          <w:szCs w:val="24"/>
        </w:rPr>
        <w:t xml:space="preserve">группе) составляет </w:t>
      </w:r>
      <w:r>
        <w:rPr>
          <w:rFonts w:ascii="Times New Roman" w:hAnsi="Times New Roman" w:cs="Times New Roman"/>
          <w:sz w:val="24"/>
          <w:szCs w:val="24"/>
          <w:u w:val="single"/>
        </w:rPr>
        <w:t>1 год.</w:t>
      </w:r>
    </w:p>
    <w:p w:rsidR="00DF1108" w:rsidRDefault="00DF1108" w:rsidP="00DF1108">
      <w:pPr>
        <w:pStyle w:val="ConsNormal"/>
        <w:widowControl/>
        <w:ind w:left="-567" w:right="-143" w:firstLine="0"/>
        <w:rPr>
          <w:rFonts w:ascii="Times New Roman" w:hAnsi="Times New Roman" w:cs="Times New Roman"/>
          <w:sz w:val="24"/>
          <w:szCs w:val="24"/>
        </w:rPr>
      </w:pPr>
      <w:r w:rsidRPr="0061700D">
        <w:rPr>
          <w:rFonts w:ascii="Times New Roman" w:hAnsi="Times New Roman" w:cs="Times New Roman"/>
          <w:sz w:val="24"/>
          <w:szCs w:val="24"/>
        </w:rPr>
        <w:t>1.3. Вид образова</w:t>
      </w:r>
      <w:r>
        <w:rPr>
          <w:rFonts w:ascii="Times New Roman" w:hAnsi="Times New Roman" w:cs="Times New Roman"/>
          <w:sz w:val="24"/>
          <w:szCs w:val="24"/>
        </w:rPr>
        <w:t>ния- дополнительное образование</w:t>
      </w:r>
      <w:r w:rsidRPr="0061700D">
        <w:rPr>
          <w:rFonts w:ascii="Times New Roman" w:hAnsi="Times New Roman" w:cs="Times New Roman"/>
          <w:sz w:val="24"/>
          <w:szCs w:val="24"/>
        </w:rPr>
        <w:t>.</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1.4. Форма обучения</w:t>
      </w:r>
      <w:r w:rsidRPr="00462A98">
        <w:rPr>
          <w:rFonts w:ascii="Times New Roman" w:hAnsi="Times New Roman" w:cs="Times New Roman"/>
          <w:b/>
          <w:sz w:val="24"/>
          <w:szCs w:val="24"/>
        </w:rPr>
        <w:t xml:space="preserve">-  </w:t>
      </w:r>
      <w:r w:rsidRPr="00542D49">
        <w:rPr>
          <w:rFonts w:ascii="Times New Roman" w:hAnsi="Times New Roman" w:cs="Times New Roman"/>
          <w:sz w:val="24"/>
          <w:szCs w:val="24"/>
          <w:u w:val="single"/>
        </w:rPr>
        <w:t>очная</w:t>
      </w:r>
      <w:r w:rsidRPr="00542D49">
        <w:rPr>
          <w:rFonts w:ascii="Times New Roman" w:hAnsi="Times New Roman" w:cs="Times New Roman"/>
          <w:sz w:val="24"/>
          <w:szCs w:val="24"/>
        </w:rPr>
        <w:t>.</w:t>
      </w:r>
    </w:p>
    <w:p w:rsidR="00DF1108" w:rsidRPr="0061700D" w:rsidRDefault="00DF1108" w:rsidP="00DF1108">
      <w:pPr>
        <w:pStyle w:val="ConsNormal"/>
        <w:widowContro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2. ОБЯЗАННОСТИ ИСПОЛНИТЕЛЯ</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Исполнитель обязан:</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 xml:space="preserve">2.3.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w:t>
      </w:r>
      <w:r>
        <w:rPr>
          <w:rFonts w:ascii="Times New Roman" w:hAnsi="Times New Roman" w:cs="Times New Roman"/>
          <w:sz w:val="24"/>
          <w:szCs w:val="24"/>
        </w:rPr>
        <w:t xml:space="preserve"> </w:t>
      </w:r>
      <w:r w:rsidRPr="0061700D">
        <w:rPr>
          <w:rFonts w:ascii="Times New Roman" w:hAnsi="Times New Roman" w:cs="Times New Roman"/>
          <w:sz w:val="24"/>
          <w:szCs w:val="24"/>
        </w:rPr>
        <w:t xml:space="preserve"> Обучающегося с учетом его индивидуальных особенностей.</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2.4. 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2.5. Уведомить Заказчика о нецелесооб</w:t>
      </w:r>
      <w:r>
        <w:rPr>
          <w:rFonts w:ascii="Times New Roman" w:hAnsi="Times New Roman" w:cs="Times New Roman"/>
          <w:sz w:val="24"/>
          <w:szCs w:val="24"/>
        </w:rPr>
        <w:t xml:space="preserve">разности оказания Обучающемуся </w:t>
      </w:r>
      <w:r w:rsidRPr="0061700D">
        <w:rPr>
          <w:rFonts w:ascii="Times New Roman" w:hAnsi="Times New Roman" w:cs="Times New Roman"/>
          <w:sz w:val="24"/>
          <w:szCs w:val="24"/>
        </w:rPr>
        <w:t xml:space="preserve">платных образовательных услуг в объеме, предусмотренном разделом 1 настоящего договора, вследствие его индивидуальных </w:t>
      </w:r>
      <w:r w:rsidRPr="0061700D">
        <w:rPr>
          <w:rFonts w:ascii="Times New Roman" w:hAnsi="Times New Roman" w:cs="Times New Roman"/>
          <w:sz w:val="24"/>
          <w:szCs w:val="24"/>
        </w:rPr>
        <w:lastRenderedPageBreak/>
        <w:t>особенностей, делающих невозможным или педагогически нецелесообразным оказание данных услуг.</w:t>
      </w:r>
    </w:p>
    <w:p w:rsidR="00DF1108" w:rsidRPr="0061700D" w:rsidRDefault="00DF1108" w:rsidP="00DF1108">
      <w:pPr>
        <w:pStyle w:val="ConsNormal"/>
        <w:widowControl/>
        <w:ind w:right="-143" w:firstLine="0"/>
        <w:jc w:val="center"/>
        <w:rPr>
          <w:rFonts w:ascii="Times New Roman" w:hAnsi="Times New Roman" w:cs="Times New Roman"/>
          <w:sz w:val="24"/>
          <w:szCs w:val="24"/>
        </w:rPr>
      </w:pPr>
    </w:p>
    <w:p w:rsidR="00DF1108" w:rsidRPr="0061700D" w:rsidRDefault="00DF1108" w:rsidP="00DF1108">
      <w:pPr>
        <w:pStyle w:val="ConsNormal"/>
        <w:widowContro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3. ОБЯЗАННОСТИ ЗАКАЗЧИКА</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3.1. Своевременно вносить плату за предоставленные услуги, указанные в разделе 1 настоящего договора.</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3.2. Незамедлительно сообщать руководителю Исполнителя об изменении контактного телефона и места жительства.</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3.3. Извещать руководителя Исполнителя об уважительных причинах отсутствия Обучающегося на занятиях.</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3.4.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3.5. Проявлять уважение к педагогам, администрации и техническому персоналу Исполнителя.</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3.6. Возмещать ущерб, причиненный Обучающимся имуществу Исполнителя в соответствии с законодательством Российской Федерации.</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Pr>
          <w:rFonts w:ascii="Times New Roman" w:hAnsi="Times New Roman" w:cs="Times New Roman"/>
          <w:sz w:val="24"/>
          <w:szCs w:val="24"/>
        </w:rPr>
        <w:t xml:space="preserve">3.7. Обеспечить Обучающегося </w:t>
      </w:r>
      <w:r w:rsidRPr="0061700D">
        <w:rPr>
          <w:rFonts w:ascii="Times New Roman" w:hAnsi="Times New Roman" w:cs="Times New Roman"/>
          <w:sz w:val="24"/>
          <w:szCs w:val="24"/>
        </w:rPr>
        <w:t>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3.8. В случае выявления заболевания Обучающегося (по заключению учреждений здравоохранения либо медиц</w:t>
      </w:r>
      <w:r>
        <w:rPr>
          <w:rFonts w:ascii="Times New Roman" w:hAnsi="Times New Roman" w:cs="Times New Roman"/>
          <w:sz w:val="24"/>
          <w:szCs w:val="24"/>
        </w:rPr>
        <w:t xml:space="preserve">инского персонала Исполнителя) </w:t>
      </w:r>
      <w:r w:rsidRPr="0061700D">
        <w:rPr>
          <w:rFonts w:ascii="Times New Roman" w:hAnsi="Times New Roman" w:cs="Times New Roman"/>
          <w:sz w:val="24"/>
          <w:szCs w:val="24"/>
        </w:rPr>
        <w:t>освободить Обучающегося от занятий и принять меры по его выздоровлению.</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3.9. Обеспечить посещение Обучающимся занятий согласно учебному расписанию.</w:t>
      </w:r>
    </w:p>
    <w:p w:rsidR="00DF1108" w:rsidRPr="0061700D" w:rsidRDefault="00DF1108" w:rsidP="00DF1108">
      <w:pPr>
        <w:pStyle w:val="ConsNonformat"/>
        <w:widowControl/>
        <w:ind w:left="-567" w:right="-143"/>
        <w:rPr>
          <w:rFonts w:ascii="Times New Roman" w:hAnsi="Times New Roman" w:cs="Times New Roman"/>
          <w:sz w:val="24"/>
          <w:szCs w:val="24"/>
        </w:rPr>
      </w:pPr>
    </w:p>
    <w:p w:rsidR="00DF1108" w:rsidRPr="0061700D" w:rsidRDefault="00DF1108" w:rsidP="00DF1108">
      <w:pPr>
        <w:pStyle w:val="ConsNormal"/>
        <w:widowContro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4. ПРАВА ИСПОЛНИТЕЛЯ, ЗАКАЗЧИКА, ОБУЧАЮЩЕГОСЯ</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4.1. Исполнитель вправе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4.2. Заказчик вправе требовать от Исполнителя предоставления информации:</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 xml:space="preserve">о способностях Обучающегося в отношении обучения и его поведении, </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 xml:space="preserve">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4.3. Обучающийся вправе:</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Заказчик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F1108" w:rsidRPr="0061700D" w:rsidRDefault="00DF1108" w:rsidP="00DF1108">
      <w:pPr>
        <w:pStyle w:val="ConsNonformat"/>
        <w:widowControl/>
        <w:ind w:right="-143"/>
        <w:rPr>
          <w:rFonts w:ascii="Times New Roman" w:hAnsi="Times New Roman" w:cs="Times New Roman"/>
          <w:sz w:val="24"/>
          <w:szCs w:val="24"/>
        </w:rPr>
      </w:pPr>
    </w:p>
    <w:p w:rsidR="00DF1108" w:rsidRPr="0061700D" w:rsidRDefault="00DF1108" w:rsidP="00DF1108">
      <w:pPr>
        <w:pStyle w:val="ConsNormal"/>
        <w:widowContro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5. ОПЛАТА УСЛУГ</w:t>
      </w:r>
    </w:p>
    <w:p w:rsidR="00DF1108" w:rsidRDefault="00DF1108" w:rsidP="00DF1108">
      <w:pPr>
        <w:pStyle w:val="ConsNonformat"/>
        <w:widowControl/>
        <w:ind w:left="-567" w:right="-143"/>
        <w:jc w:val="both"/>
        <w:rPr>
          <w:rFonts w:ascii="Times New Roman" w:hAnsi="Times New Roman" w:cs="Times New Roman"/>
          <w:sz w:val="24"/>
          <w:szCs w:val="24"/>
        </w:rPr>
      </w:pPr>
      <w:r w:rsidRPr="0061700D">
        <w:rPr>
          <w:rFonts w:ascii="Times New Roman" w:hAnsi="Times New Roman" w:cs="Times New Roman"/>
          <w:sz w:val="24"/>
          <w:szCs w:val="24"/>
        </w:rPr>
        <w:t xml:space="preserve">5.1. Полная стоимость дополнительных платных услуг за </w:t>
      </w:r>
      <w:r>
        <w:rPr>
          <w:rFonts w:ascii="Times New Roman" w:hAnsi="Times New Roman" w:cs="Times New Roman"/>
          <w:sz w:val="24"/>
          <w:szCs w:val="24"/>
        </w:rPr>
        <w:t xml:space="preserve">весь период обучения составляет </w:t>
      </w:r>
    </w:p>
    <w:p w:rsidR="00DF1108" w:rsidRDefault="00DF1108" w:rsidP="00DF1108">
      <w:pPr>
        <w:pStyle w:val="ConsNonformat"/>
        <w:widowControl/>
        <w:ind w:left="-567" w:right="-143"/>
        <w:jc w:val="both"/>
        <w:rPr>
          <w:rFonts w:ascii="Times New Roman" w:hAnsi="Times New Roman" w:cs="Times New Roman"/>
          <w:sz w:val="24"/>
          <w:szCs w:val="24"/>
        </w:rPr>
      </w:pPr>
      <w:r>
        <w:rPr>
          <w:rFonts w:ascii="Times New Roman" w:hAnsi="Times New Roman" w:cs="Times New Roman"/>
          <w:sz w:val="24"/>
          <w:szCs w:val="24"/>
          <w:u w:val="single"/>
        </w:rPr>
        <w:t>______________________________</w:t>
      </w:r>
      <w:r>
        <w:rPr>
          <w:rFonts w:ascii="Times New Roman" w:hAnsi="Times New Roman" w:cs="Times New Roman"/>
          <w:sz w:val="24"/>
          <w:szCs w:val="24"/>
        </w:rPr>
        <w:t>____________________________________________________</w:t>
      </w:r>
    </w:p>
    <w:p w:rsidR="00DF1108" w:rsidRPr="003B3E5B" w:rsidRDefault="00DF1108" w:rsidP="00DF1108">
      <w:pPr>
        <w:pStyle w:val="ConsNonformat"/>
        <w:widowControl/>
        <w:ind w:left="-567" w:right="-143"/>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16"/>
          <w:szCs w:val="16"/>
        </w:rPr>
        <w:t>(сумма в рублях цифрами и прописью)</w:t>
      </w:r>
    </w:p>
    <w:p w:rsidR="00DF1108" w:rsidRPr="0061700D" w:rsidRDefault="00DF1108" w:rsidP="00DF1108">
      <w:pPr>
        <w:pStyle w:val="ConsNonformat"/>
        <w:widowControl/>
        <w:ind w:left="-567" w:right="-143"/>
        <w:jc w:val="both"/>
        <w:rPr>
          <w:rFonts w:ascii="Times New Roman" w:hAnsi="Times New Roman" w:cs="Times New Roman"/>
          <w:sz w:val="24"/>
          <w:szCs w:val="24"/>
        </w:rPr>
      </w:pPr>
      <w:r w:rsidRPr="0061700D">
        <w:rPr>
          <w:rFonts w:ascii="Times New Roman" w:hAnsi="Times New Roman" w:cs="Times New Roman"/>
          <w:sz w:val="24"/>
          <w:szCs w:val="24"/>
        </w:rPr>
        <w:t>5.2. Льготы по оплате дополнительных платных образовательных услуг, предоставляются следующим категориям лиц: 20% -дети-инвалиды на основании заявления и удостоверяющего указанную льготную категорию, документа.</w:t>
      </w:r>
    </w:p>
    <w:p w:rsidR="00DF1108" w:rsidRPr="0061700D" w:rsidRDefault="00DF1108" w:rsidP="00DF1108">
      <w:pPr>
        <w:pStyle w:val="ConsNonformat"/>
        <w:widowControl/>
        <w:ind w:left="-567" w:right="-143"/>
        <w:jc w:val="both"/>
        <w:rPr>
          <w:rFonts w:ascii="Times New Roman" w:hAnsi="Times New Roman" w:cs="Times New Roman"/>
          <w:sz w:val="24"/>
          <w:szCs w:val="24"/>
        </w:rPr>
      </w:pPr>
      <w:r w:rsidRPr="0061700D">
        <w:rPr>
          <w:rFonts w:ascii="Times New Roman" w:hAnsi="Times New Roman" w:cs="Times New Roman"/>
          <w:sz w:val="24"/>
          <w:szCs w:val="24"/>
        </w:rPr>
        <w:t>5.3. Заказчик ежемесячно с 05 по 15 число, в рублях, оплачивает   услуги, указанные в р</w:t>
      </w:r>
      <w:r>
        <w:rPr>
          <w:rFonts w:ascii="Times New Roman" w:hAnsi="Times New Roman" w:cs="Times New Roman"/>
          <w:sz w:val="24"/>
          <w:szCs w:val="24"/>
        </w:rPr>
        <w:t xml:space="preserve">азделе 1 настоящего договора с </w:t>
      </w:r>
      <w:r w:rsidRPr="0061700D">
        <w:rPr>
          <w:rFonts w:ascii="Times New Roman" w:hAnsi="Times New Roman" w:cs="Times New Roman"/>
          <w:sz w:val="24"/>
          <w:szCs w:val="24"/>
        </w:rPr>
        <w:t xml:space="preserve">использованием (применением) устройств самообслуживания и системы дистанционного обслуживания «Сбербанк </w:t>
      </w:r>
      <w:proofErr w:type="spellStart"/>
      <w:r w:rsidRPr="0061700D">
        <w:rPr>
          <w:rFonts w:ascii="Times New Roman" w:hAnsi="Times New Roman" w:cs="Times New Roman"/>
          <w:sz w:val="24"/>
          <w:szCs w:val="24"/>
        </w:rPr>
        <w:t>ОнЛ@йн</w:t>
      </w:r>
      <w:proofErr w:type="spellEnd"/>
      <w:r w:rsidRPr="0061700D">
        <w:rPr>
          <w:rFonts w:ascii="Times New Roman" w:hAnsi="Times New Roman" w:cs="Times New Roman"/>
          <w:sz w:val="24"/>
          <w:szCs w:val="24"/>
        </w:rPr>
        <w:t>».</w:t>
      </w:r>
    </w:p>
    <w:p w:rsidR="00DF1108" w:rsidRPr="0061700D" w:rsidRDefault="00DF1108" w:rsidP="00DF1108">
      <w:pPr>
        <w:pStyle w:val="ConsNonformat"/>
        <w:widowControl/>
        <w:ind w:left="-567" w:right="-143"/>
        <w:jc w:val="both"/>
        <w:rPr>
          <w:rFonts w:ascii="Times New Roman" w:hAnsi="Times New Roman" w:cs="Times New Roman"/>
          <w:sz w:val="24"/>
          <w:szCs w:val="24"/>
        </w:rPr>
      </w:pPr>
      <w:r w:rsidRPr="0061700D">
        <w:rPr>
          <w:rFonts w:ascii="Times New Roman" w:hAnsi="Times New Roman" w:cs="Times New Roman"/>
          <w:sz w:val="24"/>
          <w:szCs w:val="24"/>
        </w:rPr>
        <w:lastRenderedPageBreak/>
        <w:t>5.4. На   оказание платных образовательных   услуг, предусмотренных настоящим догово</w:t>
      </w:r>
      <w:r>
        <w:rPr>
          <w:rFonts w:ascii="Times New Roman" w:hAnsi="Times New Roman" w:cs="Times New Roman"/>
          <w:sz w:val="24"/>
          <w:szCs w:val="24"/>
        </w:rPr>
        <w:t xml:space="preserve">ром, составляется калькуляция, </w:t>
      </w:r>
      <w:r w:rsidRPr="0061700D">
        <w:rPr>
          <w:rFonts w:ascii="Times New Roman" w:hAnsi="Times New Roman" w:cs="Times New Roman"/>
          <w:sz w:val="24"/>
          <w:szCs w:val="24"/>
        </w:rPr>
        <w:t>смета, расшифровка к смете.  Составление сметы по требованию Заказчика или Исполнителя обязательно. В этом случае смета становится частью договора.</w:t>
      </w:r>
    </w:p>
    <w:p w:rsidR="00DF1108" w:rsidRPr="0061700D" w:rsidRDefault="00DF1108" w:rsidP="00DF1108">
      <w:pPr>
        <w:pStyle w:val="ConsNonformat"/>
        <w:widowControl/>
        <w:ind w:left="-567" w:right="-143"/>
        <w:rPr>
          <w:rFonts w:ascii="Times New Roman" w:hAnsi="Times New Roman" w:cs="Times New Roman"/>
          <w:sz w:val="24"/>
          <w:szCs w:val="24"/>
        </w:rPr>
      </w:pPr>
    </w:p>
    <w:p w:rsidR="00DF1108" w:rsidRDefault="00DF1108" w:rsidP="00DF1108">
      <w:pPr>
        <w:pStyle w:val="ConsNormal"/>
        <w:widowControl/>
        <w:ind w:right="-143" w:firstLine="0"/>
        <w:jc w:val="center"/>
        <w:rPr>
          <w:rFonts w:ascii="Times New Roman" w:hAnsi="Times New Roman" w:cs="Times New Roman"/>
          <w:b/>
          <w:sz w:val="22"/>
          <w:szCs w:val="22"/>
        </w:rPr>
      </w:pPr>
    </w:p>
    <w:p w:rsidR="00DF1108" w:rsidRDefault="00DF1108" w:rsidP="00DF1108">
      <w:pPr>
        <w:pStyle w:val="ConsNormal"/>
        <w:widowContro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6. ОСНОВАНИЯ ИЗМЕНЕНИЯ И РАСТОРЖЕНИЯ ДОГОВОРА</w:t>
      </w:r>
    </w:p>
    <w:p w:rsidR="00DF1108" w:rsidRPr="0061700D" w:rsidRDefault="00DF1108" w:rsidP="00DF1108">
      <w:pPr>
        <w:pStyle w:val="ConsNormal"/>
        <w:widowControl/>
        <w:ind w:right="-143" w:firstLine="0"/>
        <w:jc w:val="center"/>
        <w:rPr>
          <w:rFonts w:ascii="Times New Roman" w:hAnsi="Times New Roman" w:cs="Times New Roman"/>
          <w:b/>
          <w:sz w:val="22"/>
          <w:szCs w:val="22"/>
        </w:rPr>
      </w:pP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DF1108" w:rsidRPr="0061700D" w:rsidRDefault="00DF1108" w:rsidP="00DF1108">
      <w:pPr>
        <w:pStyle w:val="ConsNonformat"/>
        <w:widowControl/>
        <w:ind w:left="-567" w:right="-143"/>
        <w:jc w:val="both"/>
        <w:rPr>
          <w:rFonts w:ascii="Times New Roman" w:hAnsi="Times New Roman" w:cs="Times New Roman"/>
          <w:sz w:val="24"/>
          <w:szCs w:val="24"/>
        </w:rPr>
      </w:pPr>
      <w:r w:rsidRPr="0061700D">
        <w:rPr>
          <w:rFonts w:ascii="Times New Roman" w:hAnsi="Times New Roman" w:cs="Times New Roman"/>
          <w:sz w:val="24"/>
          <w:szCs w:val="24"/>
        </w:rPr>
        <w:t>6.3.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w:t>
      </w:r>
    </w:p>
    <w:p w:rsidR="00DF1108" w:rsidRPr="0061700D" w:rsidRDefault="00DF1108" w:rsidP="00DF1108">
      <w:pPr>
        <w:pStyle w:val="ConsNonformat"/>
        <w:widowControl/>
        <w:ind w:left="-567" w:right="-143"/>
        <w:jc w:val="both"/>
        <w:rPr>
          <w:rFonts w:ascii="Times New Roman" w:hAnsi="Times New Roman" w:cs="Times New Roman"/>
          <w:sz w:val="24"/>
          <w:szCs w:val="24"/>
        </w:rPr>
      </w:pPr>
      <w:r w:rsidRPr="0061700D">
        <w:rPr>
          <w:rFonts w:ascii="Times New Roman" w:hAnsi="Times New Roman" w:cs="Times New Roman"/>
          <w:sz w:val="24"/>
          <w:szCs w:val="24"/>
        </w:rPr>
        <w:t>6.4. Договор считается расторгнутым со дня письменного уведомления Исполнителем Заказчика об отказе от исполнения договора.</w:t>
      </w:r>
    </w:p>
    <w:p w:rsidR="00DF1108" w:rsidRPr="0061700D" w:rsidRDefault="00DF1108" w:rsidP="00DF1108">
      <w:pPr>
        <w:pStyle w:val="ConsNonformat"/>
        <w:widowControl/>
        <w:ind w:left="-567" w:right="-143"/>
        <w:rPr>
          <w:rFonts w:ascii="Times New Roman" w:hAnsi="Times New Roman" w:cs="Times New Roman"/>
          <w:sz w:val="24"/>
          <w:szCs w:val="24"/>
        </w:rPr>
      </w:pPr>
    </w:p>
    <w:p w:rsidR="00DF1108" w:rsidRDefault="00DF1108" w:rsidP="00DF1108">
      <w:pPr>
        <w:pStyle w:val="ConsNormal"/>
        <w:widowContro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7. ОТВЕТСТВЕННОСТЬ ИСПОЛНИТЕЛЯ И ЗАКАЗЧИКА</w:t>
      </w:r>
    </w:p>
    <w:p w:rsidR="00DF1108" w:rsidRPr="0061700D" w:rsidRDefault="00DF1108" w:rsidP="00DF1108">
      <w:pPr>
        <w:pStyle w:val="ConsNormal"/>
        <w:widowControl/>
        <w:ind w:right="-143" w:firstLine="0"/>
        <w:jc w:val="center"/>
        <w:rPr>
          <w:rFonts w:ascii="Times New Roman" w:hAnsi="Times New Roman" w:cs="Times New Roman"/>
          <w:b/>
          <w:sz w:val="22"/>
          <w:szCs w:val="22"/>
        </w:rPr>
      </w:pP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7.1.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а) безвозмездного оказания образовательных услуг;</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б) соразмерного уменьшения стоимости оказанных платных образовательных услуг;</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 xml:space="preserve">в) возмещения понесенных им расходов по устранению </w:t>
      </w:r>
      <w:proofErr w:type="gramStart"/>
      <w:r w:rsidRPr="0061700D">
        <w:rPr>
          <w:rFonts w:ascii="Times New Roman" w:hAnsi="Times New Roman" w:cs="Times New Roman"/>
          <w:sz w:val="24"/>
          <w:szCs w:val="24"/>
        </w:rPr>
        <w:t>не</w:t>
      </w:r>
      <w:r>
        <w:rPr>
          <w:rFonts w:ascii="Times New Roman" w:hAnsi="Times New Roman" w:cs="Times New Roman"/>
          <w:sz w:val="24"/>
          <w:szCs w:val="24"/>
        </w:rPr>
        <w:t>достатков</w:t>
      </w:r>
      <w:proofErr w:type="gramEnd"/>
      <w:r>
        <w:rPr>
          <w:rFonts w:ascii="Times New Roman" w:hAnsi="Times New Roman" w:cs="Times New Roman"/>
          <w:sz w:val="24"/>
          <w:szCs w:val="24"/>
        </w:rPr>
        <w:t xml:space="preserve"> </w:t>
      </w:r>
      <w:r w:rsidRPr="0061700D">
        <w:rPr>
          <w:rFonts w:ascii="Times New Roman" w:hAnsi="Times New Roman" w:cs="Times New Roman"/>
          <w:sz w:val="24"/>
          <w:szCs w:val="24"/>
        </w:rPr>
        <w:t>оказанных платных образовательных услуг своими силами или третьими лицами.</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в) потребовать уменьшения стоимости платных образовательных услуг;</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г) расторгнуть договор.</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7.6. По инициативе Исполнителя договор может быть расторгнут в одностороннем порядке в следующих случаях:</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а) просрочка оплаты стоимости платных образовательных услуг;</w:t>
      </w:r>
    </w:p>
    <w:p w:rsidR="00DF1108" w:rsidRPr="0061700D" w:rsidRDefault="00DF1108" w:rsidP="00DF1108">
      <w:pPr>
        <w:pStyle w:val="ConsNorma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lastRenderedPageBreak/>
        <w:t>б) невозможность надлежащего исполнения обязательств по оказанию платн</w:t>
      </w:r>
      <w:bookmarkStart w:id="0" w:name="_GoBack"/>
      <w:bookmarkEnd w:id="0"/>
      <w:r w:rsidRPr="0061700D">
        <w:rPr>
          <w:rFonts w:ascii="Times New Roman" w:hAnsi="Times New Roman" w:cs="Times New Roman"/>
          <w:sz w:val="24"/>
          <w:szCs w:val="24"/>
        </w:rPr>
        <w:t>ых образовательных услуг вследствие действий (бездействия) обучающегося.</w:t>
      </w:r>
    </w:p>
    <w:p w:rsidR="00DF1108" w:rsidRDefault="00DF1108" w:rsidP="00DF1108">
      <w:pPr>
        <w:pStyle w:val="ConsNormal"/>
        <w:ind w:right="-143" w:firstLine="0"/>
        <w:rPr>
          <w:rFonts w:ascii="Times New Roman" w:hAnsi="Times New Roman" w:cs="Times New Roman"/>
          <w:b/>
          <w:sz w:val="22"/>
          <w:szCs w:val="22"/>
        </w:rPr>
      </w:pPr>
    </w:p>
    <w:p w:rsidR="00DF1108" w:rsidRDefault="00DF1108" w:rsidP="00DF1108">
      <w:pPr>
        <w:pStyle w:val="ConsNormal"/>
        <w:ind w:right="-143" w:firstLine="0"/>
        <w:jc w:val="center"/>
        <w:rPr>
          <w:rFonts w:ascii="Times New Roman" w:hAnsi="Times New Roman" w:cs="Times New Roman"/>
          <w:b/>
          <w:sz w:val="22"/>
          <w:szCs w:val="22"/>
        </w:rPr>
      </w:pPr>
    </w:p>
    <w:p w:rsidR="00DF1108" w:rsidRDefault="00DF1108" w:rsidP="00DF1108">
      <w:pPr>
        <w:pStyle w:val="ConsNorma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8. СРОК ДЕЙСТВИЯ ДОГОВОРА И ДРУГИЕ УСЛОВИЯ</w:t>
      </w:r>
    </w:p>
    <w:p w:rsidR="00DF1108" w:rsidRPr="00235E3C"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 xml:space="preserve">8.1. Настоящий договор вступает в силу со дня его заключения сторонами и действует </w:t>
      </w:r>
      <w:r w:rsidRPr="00235E3C">
        <w:rPr>
          <w:rFonts w:ascii="Times New Roman" w:hAnsi="Times New Roman" w:cs="Times New Roman"/>
          <w:sz w:val="24"/>
          <w:szCs w:val="24"/>
        </w:rPr>
        <w:t xml:space="preserve">до завершения </w:t>
      </w:r>
      <w:proofErr w:type="gramStart"/>
      <w:r w:rsidRPr="00235E3C">
        <w:rPr>
          <w:rFonts w:ascii="Times New Roman" w:hAnsi="Times New Roman" w:cs="Times New Roman"/>
          <w:sz w:val="24"/>
          <w:szCs w:val="24"/>
        </w:rPr>
        <w:t>образовательных  отношений</w:t>
      </w:r>
      <w:proofErr w:type="gramEnd"/>
      <w:r w:rsidRPr="00235E3C">
        <w:rPr>
          <w:rFonts w:ascii="Times New Roman" w:hAnsi="Times New Roman" w:cs="Times New Roman"/>
          <w:sz w:val="24"/>
          <w:szCs w:val="24"/>
        </w:rPr>
        <w:t xml:space="preserve"> предусмотренных программой дополнительного образования.</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8.2. Все изменения и дополнения к настоящему договору действительны, если совершены в письменной форме и подписаны сторонами.</w:t>
      </w:r>
    </w:p>
    <w:p w:rsidR="00DF1108" w:rsidRPr="0061700D" w:rsidRDefault="00DF1108" w:rsidP="00DF1108">
      <w:pPr>
        <w:pStyle w:val="ConsNormal"/>
        <w:widowControl/>
        <w:ind w:left="-567" w:right="-143" w:firstLine="0"/>
        <w:jc w:val="both"/>
        <w:rPr>
          <w:rFonts w:ascii="Times New Roman" w:hAnsi="Times New Roman" w:cs="Times New Roman"/>
          <w:sz w:val="24"/>
          <w:szCs w:val="24"/>
        </w:rPr>
      </w:pPr>
      <w:r w:rsidRPr="0061700D">
        <w:rPr>
          <w:rFonts w:ascii="Times New Roman" w:hAnsi="Times New Roman" w:cs="Times New Roman"/>
          <w:sz w:val="24"/>
          <w:szCs w:val="24"/>
        </w:rPr>
        <w:t>8.3. Договор составлен в двух экземплярах, имеющих равную юридическую силу по одному для каждой из сторон.</w:t>
      </w:r>
    </w:p>
    <w:p w:rsidR="00DF1108" w:rsidRPr="0061700D" w:rsidRDefault="00DF1108" w:rsidP="00DF1108">
      <w:pPr>
        <w:pStyle w:val="ConsNormal"/>
        <w:widowControl/>
        <w:ind w:right="-143" w:firstLine="0"/>
        <w:jc w:val="center"/>
        <w:rPr>
          <w:rFonts w:ascii="Times New Roman" w:hAnsi="Times New Roman" w:cs="Times New Roman"/>
          <w:b/>
          <w:sz w:val="22"/>
          <w:szCs w:val="22"/>
        </w:rPr>
      </w:pPr>
      <w:r w:rsidRPr="0061700D">
        <w:rPr>
          <w:rFonts w:ascii="Times New Roman" w:hAnsi="Times New Roman" w:cs="Times New Roman"/>
          <w:b/>
          <w:sz w:val="22"/>
          <w:szCs w:val="22"/>
        </w:rPr>
        <w:t>9. АДРЕСА, РЕКВИЗИТЫ И ПОДПИСИ СТОРОН</w:t>
      </w:r>
    </w:p>
    <w:tbl>
      <w:tblPr>
        <w:tblW w:w="0" w:type="auto"/>
        <w:tblInd w:w="-318" w:type="dxa"/>
        <w:tblBorders>
          <w:insideH w:val="single" w:sz="4" w:space="0" w:color="auto"/>
        </w:tblBorders>
        <w:tblLook w:val="01E0" w:firstRow="1" w:lastRow="1" w:firstColumn="1" w:lastColumn="1" w:noHBand="0" w:noVBand="0"/>
      </w:tblPr>
      <w:tblGrid>
        <w:gridCol w:w="4820"/>
        <w:gridCol w:w="5136"/>
      </w:tblGrid>
      <w:tr w:rsidR="00DF1108" w:rsidRPr="0061700D" w:rsidTr="0016417C">
        <w:trPr>
          <w:trHeight w:val="2945"/>
        </w:trPr>
        <w:tc>
          <w:tcPr>
            <w:tcW w:w="5493" w:type="dxa"/>
            <w:shd w:val="clear" w:color="auto" w:fill="auto"/>
          </w:tcPr>
          <w:p w:rsidR="00DF1108" w:rsidRPr="0061700D" w:rsidRDefault="00DF1108" w:rsidP="00DF1108">
            <w:pPr>
              <w:pStyle w:val="ConsNormal"/>
              <w:widowControl/>
              <w:ind w:right="-143" w:firstLine="0"/>
              <w:jc w:val="center"/>
              <w:rPr>
                <w:rFonts w:ascii="Times New Roman" w:hAnsi="Times New Roman" w:cs="Times New Roman"/>
                <w:sz w:val="24"/>
                <w:szCs w:val="24"/>
              </w:rPr>
            </w:pPr>
            <w:r w:rsidRPr="0061700D">
              <w:rPr>
                <w:rFonts w:ascii="Times New Roman" w:hAnsi="Times New Roman" w:cs="Times New Roman"/>
                <w:sz w:val="24"/>
                <w:szCs w:val="24"/>
              </w:rPr>
              <w:t>Исполнитель:</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Муниципальное бюджетное дошкольное образовательное учреждение «Центр развития ребенка- детский сад № 45 «Гармония» г.</w:t>
            </w:r>
            <w:r>
              <w:rPr>
                <w:rFonts w:ascii="Times New Roman" w:hAnsi="Times New Roman" w:cs="Times New Roman"/>
                <w:sz w:val="24"/>
                <w:szCs w:val="24"/>
              </w:rPr>
              <w:t xml:space="preserve"> </w:t>
            </w:r>
            <w:r w:rsidRPr="0061700D">
              <w:rPr>
                <w:rFonts w:ascii="Times New Roman" w:hAnsi="Times New Roman" w:cs="Times New Roman"/>
                <w:sz w:val="24"/>
                <w:szCs w:val="24"/>
              </w:rPr>
              <w:t>Невинномысска</w:t>
            </w:r>
          </w:p>
          <w:p w:rsidR="00DF1108" w:rsidRPr="0061700D" w:rsidRDefault="00DF1108" w:rsidP="00DF1108">
            <w:pPr>
              <w:pStyle w:val="ConsNormal"/>
              <w:widowControl/>
              <w:ind w:right="-143" w:firstLine="0"/>
              <w:rPr>
                <w:rFonts w:ascii="Times New Roman" w:hAnsi="Times New Roman" w:cs="Times New Roman"/>
                <w:sz w:val="24"/>
                <w:szCs w:val="24"/>
              </w:rPr>
            </w:pPr>
            <w:r>
              <w:rPr>
                <w:rFonts w:ascii="Times New Roman" w:hAnsi="Times New Roman" w:cs="Times New Roman"/>
                <w:sz w:val="24"/>
                <w:szCs w:val="24"/>
              </w:rPr>
              <w:t>Юридический адрес: 357</w:t>
            </w:r>
            <w:r w:rsidRPr="0061700D">
              <w:rPr>
                <w:rFonts w:ascii="Times New Roman" w:hAnsi="Times New Roman" w:cs="Times New Roman"/>
                <w:sz w:val="24"/>
                <w:szCs w:val="24"/>
              </w:rPr>
              <w:t>100, г.</w:t>
            </w:r>
            <w:r>
              <w:rPr>
                <w:rFonts w:ascii="Times New Roman" w:hAnsi="Times New Roman" w:cs="Times New Roman"/>
                <w:sz w:val="24"/>
                <w:szCs w:val="24"/>
              </w:rPr>
              <w:t xml:space="preserve"> </w:t>
            </w:r>
            <w:r w:rsidRPr="0061700D">
              <w:rPr>
                <w:rFonts w:ascii="Times New Roman" w:hAnsi="Times New Roman" w:cs="Times New Roman"/>
                <w:sz w:val="24"/>
                <w:szCs w:val="24"/>
              </w:rPr>
              <w:t>Невинномысск, ул.</w:t>
            </w:r>
            <w:r>
              <w:rPr>
                <w:rFonts w:ascii="Times New Roman" w:hAnsi="Times New Roman" w:cs="Times New Roman"/>
                <w:sz w:val="24"/>
                <w:szCs w:val="24"/>
              </w:rPr>
              <w:t xml:space="preserve"> </w:t>
            </w:r>
            <w:r w:rsidRPr="0061700D">
              <w:rPr>
                <w:rFonts w:ascii="Times New Roman" w:hAnsi="Times New Roman" w:cs="Times New Roman"/>
                <w:sz w:val="24"/>
                <w:szCs w:val="24"/>
              </w:rPr>
              <w:t>Степная, 2В, тел. (886554)5-52-50</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ИНН/КПП 2631021581/263101001</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Отделение Ставрополь</w:t>
            </w:r>
            <w:r>
              <w:rPr>
                <w:rFonts w:ascii="Times New Roman" w:hAnsi="Times New Roman" w:cs="Times New Roman"/>
                <w:sz w:val="24"/>
                <w:szCs w:val="24"/>
              </w:rPr>
              <w:t xml:space="preserve"> Банка России/УФК по СК</w:t>
            </w:r>
            <w:r w:rsidRPr="0061700D">
              <w:rPr>
                <w:rFonts w:ascii="Times New Roman" w:hAnsi="Times New Roman" w:cs="Times New Roman"/>
                <w:sz w:val="24"/>
                <w:szCs w:val="24"/>
              </w:rPr>
              <w:t xml:space="preserve"> г. Ставрополь</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 xml:space="preserve">р/с </w:t>
            </w:r>
            <w:r>
              <w:rPr>
                <w:rFonts w:ascii="Times New Roman" w:hAnsi="Times New Roman" w:cs="Times New Roman"/>
                <w:sz w:val="24"/>
                <w:szCs w:val="24"/>
              </w:rPr>
              <w:t>03234643077240002100</w:t>
            </w:r>
          </w:p>
          <w:p w:rsidR="00DF1108" w:rsidRPr="0061700D" w:rsidRDefault="00DF1108" w:rsidP="00DF1108">
            <w:pPr>
              <w:pStyle w:val="ConsNormal"/>
              <w:widowControl/>
              <w:ind w:right="-143" w:firstLine="0"/>
              <w:rPr>
                <w:rFonts w:ascii="Times New Roman" w:hAnsi="Times New Roman" w:cs="Times New Roman"/>
                <w:sz w:val="24"/>
                <w:szCs w:val="24"/>
              </w:rPr>
            </w:pPr>
            <w:r>
              <w:rPr>
                <w:rFonts w:ascii="Times New Roman" w:hAnsi="Times New Roman" w:cs="Times New Roman"/>
                <w:sz w:val="24"/>
                <w:szCs w:val="24"/>
              </w:rPr>
              <w:t>Заведующий</w:t>
            </w:r>
            <w:r w:rsidRPr="0061700D">
              <w:rPr>
                <w:rFonts w:ascii="Times New Roman" w:hAnsi="Times New Roman" w:cs="Times New Roman"/>
                <w:sz w:val="24"/>
                <w:szCs w:val="24"/>
              </w:rPr>
              <w:t xml:space="preserve"> МБДОУ № 45 </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 xml:space="preserve">________________Н.В. </w:t>
            </w:r>
            <w:proofErr w:type="spellStart"/>
            <w:r w:rsidRPr="0061700D">
              <w:rPr>
                <w:rFonts w:ascii="Times New Roman" w:hAnsi="Times New Roman" w:cs="Times New Roman"/>
                <w:sz w:val="24"/>
                <w:szCs w:val="24"/>
              </w:rPr>
              <w:t>Алипенко</w:t>
            </w:r>
            <w:proofErr w:type="spellEnd"/>
          </w:p>
          <w:p w:rsidR="00DF1108" w:rsidRPr="0061700D" w:rsidRDefault="00DF1108" w:rsidP="00DF1108">
            <w:pPr>
              <w:pStyle w:val="ConsNormal"/>
              <w:widowControl/>
              <w:ind w:right="-143" w:firstLine="0"/>
              <w:rPr>
                <w:rFonts w:ascii="Times New Roman" w:hAnsi="Times New Roman" w:cs="Times New Roman"/>
                <w:sz w:val="24"/>
                <w:szCs w:val="24"/>
              </w:rPr>
            </w:pPr>
            <w:proofErr w:type="spellStart"/>
            <w:r w:rsidRPr="0061700D">
              <w:rPr>
                <w:rFonts w:ascii="Times New Roman" w:hAnsi="Times New Roman" w:cs="Times New Roman"/>
                <w:sz w:val="24"/>
                <w:szCs w:val="24"/>
              </w:rPr>
              <w:t>м.п</w:t>
            </w:r>
            <w:proofErr w:type="spellEnd"/>
            <w:r w:rsidRPr="0061700D">
              <w:rPr>
                <w:rFonts w:ascii="Times New Roman" w:hAnsi="Times New Roman" w:cs="Times New Roman"/>
                <w:sz w:val="24"/>
                <w:szCs w:val="24"/>
              </w:rPr>
              <w:t>.</w:t>
            </w:r>
          </w:p>
        </w:tc>
        <w:tc>
          <w:tcPr>
            <w:tcW w:w="4396" w:type="dxa"/>
            <w:shd w:val="clear" w:color="auto" w:fill="auto"/>
          </w:tcPr>
          <w:p w:rsidR="00DF1108" w:rsidRPr="0061700D" w:rsidRDefault="00DF1108" w:rsidP="00DF1108">
            <w:pPr>
              <w:pStyle w:val="ConsNormal"/>
              <w:widowControl/>
              <w:ind w:right="-143" w:firstLine="0"/>
              <w:jc w:val="center"/>
              <w:rPr>
                <w:rFonts w:ascii="Times New Roman" w:hAnsi="Times New Roman" w:cs="Times New Roman"/>
                <w:sz w:val="24"/>
                <w:szCs w:val="24"/>
              </w:rPr>
            </w:pPr>
            <w:r w:rsidRPr="0061700D">
              <w:rPr>
                <w:rFonts w:ascii="Times New Roman" w:hAnsi="Times New Roman" w:cs="Times New Roman"/>
                <w:sz w:val="24"/>
                <w:szCs w:val="24"/>
              </w:rPr>
              <w:t>Заказчик:</w:t>
            </w:r>
          </w:p>
          <w:p w:rsidR="00DF1108" w:rsidRPr="0061700D" w:rsidRDefault="00DF1108" w:rsidP="00DF1108">
            <w:pPr>
              <w:pStyle w:val="ConsNormal"/>
              <w:widowControl/>
              <w:ind w:right="-143" w:firstLine="0"/>
              <w:rPr>
                <w:rFonts w:ascii="Times New Roman" w:hAnsi="Times New Roman" w:cs="Times New Roman"/>
                <w:sz w:val="24"/>
                <w:szCs w:val="24"/>
                <w:u w:val="single"/>
              </w:rPr>
            </w:pPr>
            <w:r w:rsidRPr="0061700D">
              <w:rPr>
                <w:rFonts w:ascii="Times New Roman" w:hAnsi="Times New Roman" w:cs="Times New Roman"/>
                <w:sz w:val="24"/>
                <w:szCs w:val="24"/>
              </w:rPr>
              <w:t>Ф.И.О.__</w:t>
            </w:r>
            <w:r w:rsidRPr="0061700D">
              <w:rPr>
                <w:rFonts w:ascii="Times New Roman" w:hAnsi="Times New Roman" w:cs="Times New Roman"/>
                <w:sz w:val="24"/>
                <w:szCs w:val="24"/>
                <w:u w:val="single"/>
              </w:rPr>
              <w:t>_________________________________</w:t>
            </w:r>
          </w:p>
          <w:p w:rsidR="00DF1108" w:rsidRPr="0061700D" w:rsidRDefault="00DF1108" w:rsidP="00DF1108">
            <w:pPr>
              <w:pStyle w:val="ConsNormal"/>
              <w:widowControl/>
              <w:ind w:right="-143" w:firstLine="0"/>
              <w:rPr>
                <w:rFonts w:ascii="Times New Roman" w:hAnsi="Times New Roman" w:cs="Times New Roman"/>
                <w:sz w:val="24"/>
                <w:szCs w:val="24"/>
                <w:u w:val="single"/>
              </w:rPr>
            </w:pPr>
            <w:r>
              <w:rPr>
                <w:rFonts w:ascii="Times New Roman" w:hAnsi="Times New Roman" w:cs="Times New Roman"/>
                <w:sz w:val="24"/>
                <w:szCs w:val="24"/>
              </w:rPr>
              <w:t xml:space="preserve">Паспорт (серия, </w:t>
            </w:r>
            <w:proofErr w:type="gramStart"/>
            <w:r>
              <w:rPr>
                <w:rFonts w:ascii="Times New Roman" w:hAnsi="Times New Roman" w:cs="Times New Roman"/>
                <w:sz w:val="24"/>
                <w:szCs w:val="24"/>
              </w:rPr>
              <w:t>номер</w:t>
            </w:r>
            <w:r w:rsidRPr="0061700D">
              <w:rPr>
                <w:rFonts w:ascii="Times New Roman" w:hAnsi="Times New Roman" w:cs="Times New Roman"/>
                <w:sz w:val="24"/>
                <w:szCs w:val="24"/>
              </w:rPr>
              <w:t>)_</w:t>
            </w:r>
            <w:proofErr w:type="gramEnd"/>
            <w:r w:rsidRPr="0061700D">
              <w:rPr>
                <w:rFonts w:ascii="Times New Roman" w:hAnsi="Times New Roman" w:cs="Times New Roman"/>
                <w:sz w:val="24"/>
                <w:szCs w:val="24"/>
              </w:rPr>
              <w:t>____________________</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Выдан___________________________________</w:t>
            </w:r>
          </w:p>
          <w:p w:rsidR="00DF1108" w:rsidRPr="0061700D" w:rsidRDefault="00DF1108" w:rsidP="00DF1108">
            <w:pPr>
              <w:pStyle w:val="ConsNormal"/>
              <w:widowControl/>
              <w:ind w:right="-143" w:firstLine="0"/>
              <w:rPr>
                <w:rFonts w:ascii="Times New Roman" w:hAnsi="Times New Roman" w:cs="Times New Roman"/>
                <w:sz w:val="24"/>
                <w:szCs w:val="24"/>
                <w:u w:val="single"/>
              </w:rPr>
            </w:pPr>
            <w:r w:rsidRPr="0061700D">
              <w:rPr>
                <w:rFonts w:ascii="Times New Roman" w:hAnsi="Times New Roman" w:cs="Times New Roman"/>
                <w:sz w:val="24"/>
                <w:szCs w:val="24"/>
              </w:rPr>
              <w:t>_________________________________________</w:t>
            </w:r>
          </w:p>
          <w:p w:rsidR="00DF1108" w:rsidRPr="0061700D" w:rsidRDefault="00DF1108" w:rsidP="00DF1108">
            <w:pPr>
              <w:pStyle w:val="ConsNormal"/>
              <w:widowControl/>
              <w:ind w:right="-143" w:firstLine="0"/>
              <w:rPr>
                <w:rFonts w:ascii="Times New Roman" w:hAnsi="Times New Roman" w:cs="Times New Roman"/>
                <w:sz w:val="24"/>
                <w:szCs w:val="24"/>
                <w:u w:val="single"/>
              </w:rPr>
            </w:pPr>
            <w:r w:rsidRPr="0061700D">
              <w:rPr>
                <w:rFonts w:ascii="Times New Roman" w:hAnsi="Times New Roman" w:cs="Times New Roman"/>
                <w:sz w:val="24"/>
                <w:szCs w:val="24"/>
                <w:u w:val="single"/>
              </w:rPr>
              <w:t>от ______________________________________</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Адрес места жительства</w:t>
            </w:r>
          </w:p>
          <w:p w:rsidR="00DF1108" w:rsidRPr="0061700D" w:rsidRDefault="00DF1108" w:rsidP="00DF1108">
            <w:pPr>
              <w:pStyle w:val="ConsNormal"/>
              <w:widowControl/>
              <w:ind w:right="-143" w:firstLine="0"/>
              <w:rPr>
                <w:rFonts w:ascii="Times New Roman" w:hAnsi="Times New Roman" w:cs="Times New Roman"/>
                <w:sz w:val="24"/>
                <w:szCs w:val="24"/>
                <w:u w:val="single"/>
              </w:rPr>
            </w:pPr>
            <w:r w:rsidRPr="0061700D">
              <w:rPr>
                <w:rFonts w:ascii="Times New Roman" w:hAnsi="Times New Roman" w:cs="Times New Roman"/>
                <w:sz w:val="24"/>
                <w:szCs w:val="24"/>
              </w:rPr>
              <w:t>__</w:t>
            </w:r>
            <w:r w:rsidRPr="0061700D">
              <w:rPr>
                <w:rFonts w:ascii="Times New Roman" w:hAnsi="Times New Roman" w:cs="Times New Roman"/>
                <w:sz w:val="24"/>
                <w:szCs w:val="24"/>
                <w:u w:val="single"/>
              </w:rPr>
              <w:t>_______________________________________</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Контактный телефон</w:t>
            </w:r>
          </w:p>
          <w:p w:rsidR="00DF1108" w:rsidRPr="0061700D" w:rsidRDefault="00DF1108" w:rsidP="00DF1108">
            <w:pPr>
              <w:pStyle w:val="ConsNormal"/>
              <w:widowControl/>
              <w:ind w:right="-143" w:firstLine="0"/>
              <w:rPr>
                <w:rFonts w:ascii="Times New Roman" w:hAnsi="Times New Roman" w:cs="Times New Roman"/>
                <w:sz w:val="24"/>
                <w:szCs w:val="24"/>
                <w:u w:val="single"/>
              </w:rPr>
            </w:pPr>
            <w:r w:rsidRPr="0061700D">
              <w:rPr>
                <w:rFonts w:ascii="Times New Roman" w:hAnsi="Times New Roman" w:cs="Times New Roman"/>
                <w:sz w:val="24"/>
                <w:szCs w:val="24"/>
              </w:rPr>
              <w:t>________________________________________</w:t>
            </w:r>
          </w:p>
          <w:p w:rsidR="00DF1108" w:rsidRPr="0061700D" w:rsidRDefault="00DF1108" w:rsidP="00DF1108">
            <w:pPr>
              <w:pStyle w:val="ConsNormal"/>
              <w:widowControl/>
              <w:ind w:right="-143" w:firstLine="0"/>
              <w:rPr>
                <w:rFonts w:ascii="Times New Roman" w:hAnsi="Times New Roman" w:cs="Times New Roman"/>
                <w:sz w:val="24"/>
                <w:szCs w:val="24"/>
              </w:rPr>
            </w:pP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_________________________________________</w:t>
            </w:r>
          </w:p>
          <w:p w:rsidR="00DF1108" w:rsidRPr="0061700D" w:rsidRDefault="00DF1108" w:rsidP="00DF1108">
            <w:pPr>
              <w:pStyle w:val="ConsNormal"/>
              <w:widowControl/>
              <w:ind w:right="-143" w:firstLine="0"/>
              <w:rPr>
                <w:rFonts w:ascii="Times New Roman" w:hAnsi="Times New Roman" w:cs="Times New Roman"/>
                <w:sz w:val="24"/>
                <w:szCs w:val="24"/>
              </w:rPr>
            </w:pPr>
            <w:r w:rsidRPr="0061700D">
              <w:rPr>
                <w:rFonts w:ascii="Times New Roman" w:hAnsi="Times New Roman" w:cs="Times New Roman"/>
                <w:sz w:val="24"/>
                <w:szCs w:val="24"/>
              </w:rPr>
              <w:t>(подпись)</w:t>
            </w:r>
          </w:p>
        </w:tc>
      </w:tr>
    </w:tbl>
    <w:p w:rsidR="00DF1108" w:rsidRPr="0061700D" w:rsidRDefault="00DF1108" w:rsidP="00DF1108">
      <w:pPr>
        <w:pStyle w:val="ConsNonformat"/>
        <w:widowControl/>
        <w:ind w:right="-143"/>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670"/>
      </w:tblGrid>
      <w:tr w:rsidR="00DF1108" w:rsidRPr="0061700D" w:rsidTr="0016417C">
        <w:trPr>
          <w:trHeight w:val="366"/>
        </w:trPr>
        <w:tc>
          <w:tcPr>
            <w:tcW w:w="5670" w:type="dxa"/>
            <w:vAlign w:val="bottom"/>
          </w:tcPr>
          <w:p w:rsidR="00DF1108" w:rsidRPr="0061700D" w:rsidRDefault="00DF1108" w:rsidP="00DF1108">
            <w:pPr>
              <w:spacing w:after="0" w:line="240" w:lineRule="auto"/>
              <w:ind w:right="-143"/>
              <w:rPr>
                <w:rFonts w:ascii="Times New Roman" w:eastAsia="Times New Roman" w:hAnsi="Times New Roman" w:cs="Times New Roman"/>
                <w:sz w:val="20"/>
                <w:szCs w:val="20"/>
                <w:lang w:eastAsia="ru-RU"/>
              </w:rPr>
            </w:pPr>
            <w:r w:rsidRPr="0061700D">
              <w:rPr>
                <w:rFonts w:ascii="Times New Roman" w:eastAsia="Times New Roman" w:hAnsi="Times New Roman" w:cs="Times New Roman"/>
                <w:sz w:val="24"/>
                <w:szCs w:val="24"/>
                <w:lang w:eastAsia="ru-RU"/>
              </w:rPr>
              <w:t>Педагог дополнительного образования:</w:t>
            </w:r>
          </w:p>
        </w:tc>
      </w:tr>
      <w:tr w:rsidR="00DF1108" w:rsidRPr="0061700D" w:rsidTr="0016417C">
        <w:trPr>
          <w:trHeight w:val="250"/>
        </w:trPr>
        <w:tc>
          <w:tcPr>
            <w:tcW w:w="5670" w:type="dxa"/>
            <w:vAlign w:val="bottom"/>
          </w:tcPr>
          <w:p w:rsidR="00DF1108" w:rsidRPr="0061700D" w:rsidRDefault="00DF1108" w:rsidP="00DF1108">
            <w:pPr>
              <w:spacing w:after="0" w:line="250" w:lineRule="exact"/>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u w:val="single"/>
                <w:lang w:eastAsia="ru-RU"/>
              </w:rPr>
              <w:t>___________________</w:t>
            </w:r>
            <w:r w:rsidRPr="0061700D">
              <w:rPr>
                <w:rFonts w:ascii="Times New Roman" w:eastAsia="Times New Roman" w:hAnsi="Times New Roman" w:cs="Times New Roman"/>
                <w:sz w:val="24"/>
                <w:szCs w:val="24"/>
                <w:lang w:eastAsia="ru-RU"/>
              </w:rPr>
              <w:t>/________________/</w:t>
            </w:r>
          </w:p>
        </w:tc>
      </w:tr>
      <w:tr w:rsidR="00DF1108" w:rsidRPr="0061700D" w:rsidTr="0016417C">
        <w:trPr>
          <w:trHeight w:val="250"/>
        </w:trPr>
        <w:tc>
          <w:tcPr>
            <w:tcW w:w="5670" w:type="dxa"/>
            <w:vAlign w:val="bottom"/>
          </w:tcPr>
          <w:p w:rsidR="00DF1108" w:rsidRPr="0061700D" w:rsidRDefault="00DF1108" w:rsidP="00DF1108">
            <w:pPr>
              <w:spacing w:after="0" w:line="250" w:lineRule="exact"/>
              <w:ind w:right="-143"/>
              <w:rPr>
                <w:rFonts w:ascii="Times New Roman" w:eastAsia="Times New Roman" w:hAnsi="Times New Roman" w:cs="Times New Roman"/>
                <w:sz w:val="24"/>
                <w:szCs w:val="24"/>
                <w:lang w:eastAsia="ru-RU"/>
              </w:rPr>
            </w:pPr>
          </w:p>
        </w:tc>
      </w:tr>
      <w:tr w:rsidR="00DF1108" w:rsidRPr="0061700D" w:rsidTr="0016417C">
        <w:trPr>
          <w:trHeight w:val="80"/>
        </w:trPr>
        <w:tc>
          <w:tcPr>
            <w:tcW w:w="5670" w:type="dxa"/>
            <w:vAlign w:val="bottom"/>
          </w:tcPr>
          <w:p w:rsidR="00DF1108" w:rsidRPr="0061700D" w:rsidRDefault="00DF1108" w:rsidP="00DF1108">
            <w:pPr>
              <w:spacing w:after="0" w:line="250" w:lineRule="exact"/>
              <w:ind w:right="-143"/>
              <w:rPr>
                <w:rFonts w:ascii="Times New Roman" w:eastAsia="Times New Roman" w:hAnsi="Times New Roman" w:cs="Times New Roman"/>
                <w:sz w:val="24"/>
                <w:szCs w:val="24"/>
                <w:lang w:eastAsia="ru-RU"/>
              </w:rPr>
            </w:pPr>
          </w:p>
        </w:tc>
      </w:tr>
      <w:tr w:rsidR="00DF1108" w:rsidRPr="0061700D" w:rsidTr="0016417C">
        <w:trPr>
          <w:trHeight w:val="68"/>
        </w:trPr>
        <w:tc>
          <w:tcPr>
            <w:tcW w:w="5670" w:type="dxa"/>
            <w:vAlign w:val="bottom"/>
          </w:tcPr>
          <w:p w:rsidR="00DF1108" w:rsidRPr="0061700D" w:rsidRDefault="00DF1108" w:rsidP="00DF1108">
            <w:pPr>
              <w:spacing w:after="0" w:line="177" w:lineRule="exact"/>
              <w:ind w:right="-143"/>
              <w:jc w:val="center"/>
              <w:rPr>
                <w:rFonts w:ascii="Times New Roman" w:eastAsia="Times New Roman" w:hAnsi="Times New Roman" w:cs="Times New Roman"/>
                <w:sz w:val="20"/>
                <w:szCs w:val="20"/>
                <w:lang w:eastAsia="ru-RU"/>
              </w:rPr>
            </w:pPr>
          </w:p>
        </w:tc>
      </w:tr>
    </w:tbl>
    <w:p w:rsidR="00DF1108" w:rsidRPr="0061700D" w:rsidRDefault="00DF1108" w:rsidP="00DF1108">
      <w:pPr>
        <w:pStyle w:val="ConsNormal"/>
        <w:widowControl/>
        <w:ind w:right="-143" w:firstLine="0"/>
        <w:rPr>
          <w:rFonts w:ascii="Times New Roman" w:hAnsi="Times New Roman" w:cs="Times New Roman"/>
          <w:b/>
          <w:sz w:val="24"/>
          <w:szCs w:val="24"/>
        </w:rPr>
      </w:pPr>
      <w:r>
        <w:rPr>
          <w:rFonts w:ascii="Times New Roman" w:hAnsi="Times New Roman" w:cs="Times New Roman"/>
          <w:b/>
          <w:sz w:val="24"/>
          <w:szCs w:val="24"/>
        </w:rPr>
        <w:t xml:space="preserve">    </w:t>
      </w:r>
      <w:r w:rsidRPr="0061700D">
        <w:rPr>
          <w:rFonts w:ascii="Times New Roman" w:hAnsi="Times New Roman" w:cs="Times New Roman"/>
          <w:b/>
          <w:sz w:val="24"/>
          <w:szCs w:val="24"/>
        </w:rPr>
        <w:t xml:space="preserve">                                                                                                                 </w:t>
      </w:r>
    </w:p>
    <w:p w:rsidR="00DF1108" w:rsidRPr="006A057F" w:rsidRDefault="00DF1108" w:rsidP="00DF1108">
      <w:pPr>
        <w:pStyle w:val="ConsNormal"/>
        <w:widowControl/>
        <w:ind w:right="-143" w:firstLine="0"/>
        <w:rPr>
          <w:rFonts w:ascii="Times New Roman" w:hAnsi="Times New Roman" w:cs="Times New Roman"/>
          <w:sz w:val="22"/>
          <w:szCs w:val="22"/>
        </w:rPr>
      </w:pPr>
      <w:r w:rsidRPr="006A057F">
        <w:rPr>
          <w:rFonts w:ascii="Times New Roman" w:hAnsi="Times New Roman" w:cs="Times New Roman"/>
          <w:sz w:val="22"/>
          <w:szCs w:val="22"/>
        </w:rPr>
        <w:t>Отметка о получении второго экземпляра Заказчиком</w:t>
      </w:r>
    </w:p>
    <w:p w:rsidR="00DF1108" w:rsidRPr="006A057F" w:rsidRDefault="00DF1108" w:rsidP="00DF1108">
      <w:pPr>
        <w:pStyle w:val="ConsNormal"/>
        <w:widowControl/>
        <w:ind w:right="-143" w:firstLine="0"/>
        <w:rPr>
          <w:rFonts w:ascii="Times New Roman" w:hAnsi="Times New Roman" w:cs="Times New Roman"/>
          <w:sz w:val="22"/>
          <w:szCs w:val="22"/>
        </w:rPr>
      </w:pPr>
      <w:r w:rsidRPr="006A057F">
        <w:rPr>
          <w:rFonts w:ascii="Times New Roman" w:hAnsi="Times New Roman" w:cs="Times New Roman"/>
          <w:sz w:val="22"/>
          <w:szCs w:val="22"/>
        </w:rPr>
        <w:t>Дата_____________________                                            Подпись____________________________</w:t>
      </w:r>
    </w:p>
    <w:p w:rsidR="00DF1108" w:rsidRDefault="00DF1108" w:rsidP="00DF1108">
      <w:pPr>
        <w:pStyle w:val="ConsNormal"/>
        <w:widowControl/>
        <w:ind w:right="-143" w:firstLine="0"/>
        <w:rPr>
          <w:rFonts w:ascii="Times New Roman" w:hAnsi="Times New Roman" w:cs="Times New Roman"/>
          <w:b/>
          <w:sz w:val="22"/>
          <w:szCs w:val="22"/>
        </w:rPr>
      </w:pPr>
    </w:p>
    <w:p w:rsidR="00DF1108" w:rsidRPr="00B2601F" w:rsidRDefault="00DF1108" w:rsidP="00DF1108">
      <w:pPr>
        <w:pStyle w:val="ConsNormal"/>
        <w:widowControl/>
        <w:ind w:right="-143" w:firstLine="0"/>
        <w:jc w:val="right"/>
        <w:rPr>
          <w:rFonts w:ascii="Times New Roman" w:hAnsi="Times New Roman" w:cs="Times New Roman"/>
          <w:b/>
          <w:sz w:val="24"/>
          <w:szCs w:val="24"/>
        </w:rPr>
      </w:pPr>
      <w:r w:rsidRPr="00B2601F">
        <w:rPr>
          <w:rFonts w:ascii="Times New Roman" w:hAnsi="Times New Roman" w:cs="Times New Roman"/>
          <w:b/>
          <w:sz w:val="24"/>
          <w:szCs w:val="24"/>
        </w:rPr>
        <w:t>Приложение 1</w:t>
      </w:r>
    </w:p>
    <w:p w:rsidR="00DF1108" w:rsidRPr="00B2601F" w:rsidRDefault="00DF1108" w:rsidP="00DF1108">
      <w:pPr>
        <w:pStyle w:val="ConsNormal"/>
        <w:widowControl/>
        <w:ind w:right="-143" w:firstLine="0"/>
        <w:jc w:val="right"/>
        <w:rPr>
          <w:rFonts w:ascii="Times New Roman" w:hAnsi="Times New Roman" w:cs="Times New Roman"/>
          <w:sz w:val="24"/>
          <w:szCs w:val="24"/>
        </w:rPr>
      </w:pPr>
      <w:r w:rsidRPr="00B2601F">
        <w:rPr>
          <w:rFonts w:ascii="Times New Roman" w:hAnsi="Times New Roman" w:cs="Times New Roman"/>
          <w:sz w:val="24"/>
          <w:szCs w:val="24"/>
        </w:rPr>
        <w:t>к договору</w:t>
      </w:r>
    </w:p>
    <w:p w:rsidR="00DF1108" w:rsidRPr="00B2601F" w:rsidRDefault="00DF1108" w:rsidP="00DF1108">
      <w:pPr>
        <w:pStyle w:val="ConsNormal"/>
        <w:widowControl/>
        <w:ind w:right="-143" w:firstLine="0"/>
        <w:jc w:val="right"/>
        <w:rPr>
          <w:rFonts w:ascii="Times New Roman" w:hAnsi="Times New Roman" w:cs="Times New Roman"/>
          <w:sz w:val="24"/>
          <w:szCs w:val="24"/>
        </w:rPr>
      </w:pPr>
      <w:r w:rsidRPr="00B2601F">
        <w:rPr>
          <w:rFonts w:ascii="Times New Roman" w:hAnsi="Times New Roman" w:cs="Times New Roman"/>
          <w:sz w:val="24"/>
          <w:szCs w:val="24"/>
        </w:rPr>
        <w:t>об оказании платных</w:t>
      </w:r>
    </w:p>
    <w:p w:rsidR="00DF1108" w:rsidRPr="00B2601F" w:rsidRDefault="00DF1108" w:rsidP="00DF1108">
      <w:pPr>
        <w:pStyle w:val="ConsNormal"/>
        <w:widowControl/>
        <w:ind w:right="-143" w:firstLine="0"/>
        <w:jc w:val="right"/>
        <w:rPr>
          <w:rFonts w:ascii="Times New Roman" w:hAnsi="Times New Roman" w:cs="Times New Roman"/>
          <w:sz w:val="24"/>
          <w:szCs w:val="24"/>
        </w:rPr>
      </w:pPr>
      <w:r w:rsidRPr="00B2601F">
        <w:rPr>
          <w:rFonts w:ascii="Times New Roman" w:hAnsi="Times New Roman" w:cs="Times New Roman"/>
          <w:sz w:val="24"/>
          <w:szCs w:val="24"/>
        </w:rPr>
        <w:t>образовательных услуг</w:t>
      </w:r>
    </w:p>
    <w:p w:rsidR="00DF1108" w:rsidRPr="00E634CA" w:rsidRDefault="00DF1108" w:rsidP="00DF1108">
      <w:pPr>
        <w:pStyle w:val="ConsNonformat"/>
        <w:widowControl/>
        <w:ind w:right="-143"/>
        <w:rPr>
          <w:rFonts w:ascii="Times New Roman" w:hAnsi="Times New Roman" w:cs="Times New Roman"/>
          <w:sz w:val="22"/>
          <w:szCs w:val="22"/>
        </w:rPr>
      </w:pPr>
    </w:p>
    <w:tbl>
      <w:tblPr>
        <w:tblW w:w="10412" w:type="dxa"/>
        <w:tblInd w:w="-1064" w:type="dxa"/>
        <w:tblLayout w:type="fixed"/>
        <w:tblCellMar>
          <w:left w:w="70" w:type="dxa"/>
          <w:right w:w="70" w:type="dxa"/>
        </w:tblCellMar>
        <w:tblLook w:val="0000" w:firstRow="0" w:lastRow="0" w:firstColumn="0" w:lastColumn="0" w:noHBand="0" w:noVBand="0"/>
      </w:tblPr>
      <w:tblGrid>
        <w:gridCol w:w="425"/>
        <w:gridCol w:w="2899"/>
        <w:gridCol w:w="1560"/>
        <w:gridCol w:w="1559"/>
        <w:gridCol w:w="567"/>
        <w:gridCol w:w="567"/>
        <w:gridCol w:w="567"/>
        <w:gridCol w:w="850"/>
        <w:gridCol w:w="1418"/>
      </w:tblGrid>
      <w:tr w:rsidR="00DF1108" w:rsidRPr="00E634CA" w:rsidTr="0016417C">
        <w:trPr>
          <w:trHeight w:val="366"/>
        </w:trPr>
        <w:tc>
          <w:tcPr>
            <w:tcW w:w="425" w:type="dxa"/>
            <w:vMerge w:val="restart"/>
            <w:tcBorders>
              <w:top w:val="single" w:sz="6" w:space="0" w:color="auto"/>
              <w:left w:val="single" w:sz="6" w:space="0" w:color="auto"/>
              <w:bottom w:val="nil"/>
              <w:right w:val="single" w:sz="6" w:space="0" w:color="auto"/>
            </w:tcBorders>
          </w:tcPr>
          <w:p w:rsidR="00DF1108" w:rsidRPr="00E634CA" w:rsidRDefault="00DF1108" w:rsidP="00DF1108">
            <w:pPr>
              <w:pStyle w:val="ConsCell"/>
              <w:widowControl/>
              <w:ind w:right="-143"/>
              <w:rPr>
                <w:rFonts w:ascii="Times New Roman" w:hAnsi="Times New Roman" w:cs="Times New Roman"/>
                <w:sz w:val="22"/>
                <w:szCs w:val="22"/>
              </w:rPr>
            </w:pPr>
            <w:r w:rsidRPr="00E634CA">
              <w:rPr>
                <w:rFonts w:ascii="Times New Roman" w:hAnsi="Times New Roman" w:cs="Times New Roman"/>
                <w:sz w:val="22"/>
                <w:szCs w:val="22"/>
              </w:rPr>
              <w:t xml:space="preserve">N </w:t>
            </w:r>
            <w:r w:rsidRPr="00E634CA">
              <w:rPr>
                <w:rFonts w:ascii="Times New Roman" w:hAnsi="Times New Roman" w:cs="Times New Roman"/>
                <w:sz w:val="22"/>
                <w:szCs w:val="22"/>
              </w:rPr>
              <w:br/>
              <w:t>п/п</w:t>
            </w:r>
          </w:p>
        </w:tc>
        <w:tc>
          <w:tcPr>
            <w:tcW w:w="2899" w:type="dxa"/>
            <w:vMerge w:val="restart"/>
            <w:tcBorders>
              <w:top w:val="single" w:sz="6" w:space="0" w:color="auto"/>
              <w:left w:val="single" w:sz="6" w:space="0" w:color="auto"/>
              <w:bottom w:val="nil"/>
              <w:right w:val="single" w:sz="6" w:space="0" w:color="auto"/>
            </w:tcBorders>
          </w:tcPr>
          <w:p w:rsidR="00DF1108" w:rsidRPr="00B2601F" w:rsidRDefault="00DF1108" w:rsidP="00DF1108">
            <w:pPr>
              <w:pStyle w:val="ConsCell"/>
              <w:widowControl/>
              <w:ind w:right="-143"/>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образовательной услуги</w:t>
            </w:r>
            <w:r w:rsidRPr="00B2601F">
              <w:rPr>
                <w:rFonts w:ascii="Times New Roman" w:hAnsi="Times New Roman" w:cs="Times New Roman"/>
              </w:rPr>
              <w:t xml:space="preserve">   </w:t>
            </w:r>
          </w:p>
        </w:tc>
        <w:tc>
          <w:tcPr>
            <w:tcW w:w="1560" w:type="dxa"/>
            <w:vMerge w:val="restart"/>
            <w:tcBorders>
              <w:top w:val="single" w:sz="6" w:space="0" w:color="auto"/>
              <w:left w:val="single" w:sz="6" w:space="0" w:color="auto"/>
              <w:bottom w:val="nil"/>
              <w:right w:val="single" w:sz="6" w:space="0" w:color="auto"/>
            </w:tcBorders>
          </w:tcPr>
          <w:p w:rsidR="00DF1108" w:rsidRPr="00B2601F" w:rsidRDefault="00DF1108" w:rsidP="00DF1108">
            <w:pPr>
              <w:pStyle w:val="ConsCell"/>
              <w:widowControl/>
              <w:ind w:right="-143"/>
              <w:rPr>
                <w:rFonts w:ascii="Times New Roman" w:hAnsi="Times New Roman" w:cs="Times New Roman"/>
              </w:rPr>
            </w:pPr>
            <w:r w:rsidRPr="00B2601F">
              <w:rPr>
                <w:rFonts w:ascii="Times New Roman" w:hAnsi="Times New Roman" w:cs="Times New Roman"/>
              </w:rPr>
              <w:t xml:space="preserve">Форма предоставления (оказания) услуг (индивидуальная, </w:t>
            </w:r>
            <w:proofErr w:type="gramStart"/>
            <w:r w:rsidRPr="00B2601F">
              <w:rPr>
                <w:rFonts w:ascii="Times New Roman" w:hAnsi="Times New Roman" w:cs="Times New Roman"/>
              </w:rPr>
              <w:t xml:space="preserve">групповая)   </w:t>
            </w:r>
            <w:proofErr w:type="gramEnd"/>
          </w:p>
        </w:tc>
        <w:tc>
          <w:tcPr>
            <w:tcW w:w="1559" w:type="dxa"/>
            <w:vMerge w:val="restart"/>
            <w:tcBorders>
              <w:top w:val="single" w:sz="6" w:space="0" w:color="auto"/>
              <w:left w:val="single" w:sz="6" w:space="0" w:color="auto"/>
              <w:bottom w:val="nil"/>
              <w:right w:val="single" w:sz="4" w:space="0" w:color="auto"/>
            </w:tcBorders>
          </w:tcPr>
          <w:p w:rsidR="00DF1108" w:rsidRPr="00B2601F" w:rsidRDefault="00DF1108" w:rsidP="00DF1108">
            <w:pPr>
              <w:pStyle w:val="ConsCell"/>
              <w:widowControl/>
              <w:ind w:right="-143"/>
              <w:rPr>
                <w:rFonts w:ascii="Times New Roman" w:hAnsi="Times New Roman" w:cs="Times New Roman"/>
              </w:rPr>
            </w:pPr>
            <w:r w:rsidRPr="00B2601F">
              <w:rPr>
                <w:rFonts w:ascii="Times New Roman" w:hAnsi="Times New Roman" w:cs="Times New Roman"/>
              </w:rPr>
              <w:t>Направленность</w:t>
            </w:r>
            <w:r>
              <w:rPr>
                <w:rFonts w:ascii="Times New Roman" w:hAnsi="Times New Roman" w:cs="Times New Roman"/>
              </w:rPr>
              <w:t xml:space="preserve"> образовательной</w:t>
            </w:r>
            <w:r w:rsidRPr="00B2601F">
              <w:rPr>
                <w:rFonts w:ascii="Times New Roman" w:hAnsi="Times New Roman" w:cs="Times New Roman"/>
              </w:rPr>
              <w:br/>
              <w:t xml:space="preserve">программы </w:t>
            </w:r>
          </w:p>
        </w:tc>
        <w:tc>
          <w:tcPr>
            <w:tcW w:w="1701" w:type="dxa"/>
            <w:gridSpan w:val="3"/>
            <w:tcBorders>
              <w:top w:val="single" w:sz="6" w:space="0" w:color="auto"/>
              <w:left w:val="single" w:sz="6" w:space="0" w:color="auto"/>
              <w:bottom w:val="single" w:sz="6" w:space="0" w:color="auto"/>
              <w:right w:val="single" w:sz="6" w:space="0" w:color="auto"/>
            </w:tcBorders>
          </w:tcPr>
          <w:p w:rsidR="00DF1108" w:rsidRPr="00B2601F" w:rsidRDefault="00DF1108" w:rsidP="00DF1108">
            <w:pPr>
              <w:pStyle w:val="ConsCell"/>
              <w:widowControl/>
              <w:ind w:right="-143"/>
              <w:rPr>
                <w:rFonts w:ascii="Times New Roman" w:hAnsi="Times New Roman" w:cs="Times New Roman"/>
              </w:rPr>
            </w:pPr>
            <w:r w:rsidRPr="00B2601F">
              <w:rPr>
                <w:rFonts w:ascii="Times New Roman" w:hAnsi="Times New Roman" w:cs="Times New Roman"/>
              </w:rPr>
              <w:t xml:space="preserve">Количество часов </w:t>
            </w:r>
          </w:p>
        </w:tc>
        <w:tc>
          <w:tcPr>
            <w:tcW w:w="850" w:type="dxa"/>
            <w:tcBorders>
              <w:top w:val="single" w:sz="6" w:space="0" w:color="auto"/>
              <w:left w:val="single" w:sz="6" w:space="0" w:color="auto"/>
              <w:right w:val="single" w:sz="4" w:space="0" w:color="auto"/>
            </w:tcBorders>
          </w:tcPr>
          <w:p w:rsidR="00DF1108" w:rsidRPr="00B2601F" w:rsidRDefault="00DF1108" w:rsidP="00DF1108">
            <w:pPr>
              <w:pStyle w:val="ConsCell"/>
              <w:widowControl/>
              <w:ind w:right="-143"/>
              <w:rPr>
                <w:rFonts w:ascii="Times New Roman" w:hAnsi="Times New Roman" w:cs="Times New Roman"/>
              </w:rPr>
            </w:pPr>
            <w:r w:rsidRPr="00B2601F">
              <w:rPr>
                <w:rFonts w:ascii="Times New Roman" w:hAnsi="Times New Roman" w:cs="Times New Roman"/>
              </w:rPr>
              <w:t>Стоимость одного занятия</w:t>
            </w:r>
          </w:p>
        </w:tc>
        <w:tc>
          <w:tcPr>
            <w:tcW w:w="1418" w:type="dxa"/>
            <w:tcBorders>
              <w:top w:val="single" w:sz="6" w:space="0" w:color="auto"/>
              <w:left w:val="single" w:sz="4" w:space="0" w:color="auto"/>
              <w:right w:val="single" w:sz="4" w:space="0" w:color="auto"/>
            </w:tcBorders>
          </w:tcPr>
          <w:p w:rsidR="00DF1108" w:rsidRPr="00B2601F" w:rsidRDefault="00DF1108" w:rsidP="00DF1108">
            <w:pPr>
              <w:pStyle w:val="ConsCell"/>
              <w:widowControl/>
              <w:ind w:right="-143"/>
              <w:rPr>
                <w:rFonts w:ascii="Times New Roman" w:hAnsi="Times New Roman" w:cs="Times New Roman"/>
              </w:rPr>
            </w:pPr>
            <w:r w:rsidRPr="00B2601F">
              <w:rPr>
                <w:rFonts w:ascii="Times New Roman" w:hAnsi="Times New Roman" w:cs="Times New Roman"/>
              </w:rPr>
              <w:t>Стоимость в месяц</w:t>
            </w:r>
          </w:p>
        </w:tc>
      </w:tr>
      <w:tr w:rsidR="00DF1108" w:rsidRPr="00E634CA" w:rsidTr="0016417C">
        <w:trPr>
          <w:trHeight w:val="600"/>
        </w:trPr>
        <w:tc>
          <w:tcPr>
            <w:tcW w:w="425" w:type="dxa"/>
            <w:vMerge/>
            <w:tcBorders>
              <w:top w:val="nil"/>
              <w:left w:val="single" w:sz="6" w:space="0" w:color="auto"/>
              <w:bottom w:val="single" w:sz="6" w:space="0" w:color="auto"/>
              <w:right w:val="single" w:sz="6" w:space="0" w:color="auto"/>
            </w:tcBorders>
          </w:tcPr>
          <w:p w:rsidR="00DF1108" w:rsidRPr="00E634CA" w:rsidRDefault="00DF1108" w:rsidP="00DF1108">
            <w:pPr>
              <w:pStyle w:val="ConsCell"/>
              <w:widowControl/>
              <w:ind w:right="-143"/>
              <w:rPr>
                <w:rFonts w:ascii="Times New Roman" w:hAnsi="Times New Roman" w:cs="Times New Roman"/>
                <w:sz w:val="22"/>
                <w:szCs w:val="22"/>
              </w:rPr>
            </w:pPr>
          </w:p>
        </w:tc>
        <w:tc>
          <w:tcPr>
            <w:tcW w:w="2899" w:type="dxa"/>
            <w:vMerge/>
            <w:tcBorders>
              <w:top w:val="nil"/>
              <w:left w:val="single" w:sz="6" w:space="0" w:color="auto"/>
              <w:bottom w:val="single" w:sz="6" w:space="0" w:color="auto"/>
              <w:right w:val="single" w:sz="6" w:space="0" w:color="auto"/>
            </w:tcBorders>
          </w:tcPr>
          <w:p w:rsidR="00DF1108" w:rsidRPr="00E634CA" w:rsidRDefault="00DF1108" w:rsidP="00DF1108">
            <w:pPr>
              <w:pStyle w:val="ConsCell"/>
              <w:widowControl/>
              <w:ind w:right="-143"/>
              <w:rPr>
                <w:rFonts w:ascii="Times New Roman" w:hAnsi="Times New Roman" w:cs="Times New Roman"/>
                <w:sz w:val="22"/>
                <w:szCs w:val="22"/>
              </w:rPr>
            </w:pPr>
          </w:p>
        </w:tc>
        <w:tc>
          <w:tcPr>
            <w:tcW w:w="1560" w:type="dxa"/>
            <w:vMerge/>
            <w:tcBorders>
              <w:top w:val="nil"/>
              <w:left w:val="single" w:sz="6" w:space="0" w:color="auto"/>
              <w:bottom w:val="single" w:sz="6" w:space="0" w:color="auto"/>
              <w:right w:val="single" w:sz="6" w:space="0" w:color="auto"/>
            </w:tcBorders>
          </w:tcPr>
          <w:p w:rsidR="00DF1108" w:rsidRPr="00E634CA" w:rsidRDefault="00DF1108" w:rsidP="00DF1108">
            <w:pPr>
              <w:pStyle w:val="ConsCell"/>
              <w:widowControl/>
              <w:ind w:right="-143"/>
              <w:rPr>
                <w:rFonts w:ascii="Times New Roman" w:hAnsi="Times New Roman" w:cs="Times New Roman"/>
                <w:sz w:val="22"/>
                <w:szCs w:val="22"/>
              </w:rPr>
            </w:pPr>
          </w:p>
        </w:tc>
        <w:tc>
          <w:tcPr>
            <w:tcW w:w="1559" w:type="dxa"/>
            <w:vMerge/>
            <w:tcBorders>
              <w:top w:val="nil"/>
              <w:left w:val="single" w:sz="6" w:space="0" w:color="auto"/>
              <w:bottom w:val="single" w:sz="6" w:space="0" w:color="auto"/>
              <w:right w:val="single" w:sz="4" w:space="0" w:color="auto"/>
            </w:tcBorders>
          </w:tcPr>
          <w:p w:rsidR="00DF1108" w:rsidRPr="00E634CA" w:rsidRDefault="00DF1108" w:rsidP="00DF1108">
            <w:pPr>
              <w:pStyle w:val="ConsCell"/>
              <w:widowControl/>
              <w:ind w:right="-143"/>
              <w:rPr>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tcPr>
          <w:p w:rsidR="00DF1108" w:rsidRPr="00B2601F" w:rsidRDefault="00DF1108" w:rsidP="00DF1108">
            <w:pPr>
              <w:pStyle w:val="ConsCell"/>
              <w:widowControl/>
              <w:ind w:right="-143"/>
              <w:rPr>
                <w:rFonts w:ascii="Times New Roman" w:hAnsi="Times New Roman" w:cs="Times New Roman"/>
              </w:rPr>
            </w:pPr>
            <w:r w:rsidRPr="00B2601F">
              <w:rPr>
                <w:rFonts w:ascii="Times New Roman" w:hAnsi="Times New Roman" w:cs="Times New Roman"/>
              </w:rPr>
              <w:t xml:space="preserve">в неделю </w:t>
            </w:r>
          </w:p>
        </w:tc>
        <w:tc>
          <w:tcPr>
            <w:tcW w:w="567" w:type="dxa"/>
            <w:tcBorders>
              <w:top w:val="single" w:sz="6" w:space="0" w:color="auto"/>
              <w:left w:val="single" w:sz="6" w:space="0" w:color="auto"/>
              <w:bottom w:val="single" w:sz="6" w:space="0" w:color="auto"/>
              <w:right w:val="single" w:sz="6" w:space="0" w:color="auto"/>
            </w:tcBorders>
          </w:tcPr>
          <w:p w:rsidR="00DF1108" w:rsidRDefault="00DF1108" w:rsidP="00DF1108">
            <w:pPr>
              <w:pStyle w:val="ConsCell"/>
              <w:widowControl/>
              <w:ind w:right="-143"/>
              <w:rPr>
                <w:rFonts w:ascii="Times New Roman" w:hAnsi="Times New Roman" w:cs="Times New Roman"/>
              </w:rPr>
            </w:pPr>
            <w:r>
              <w:rPr>
                <w:rFonts w:ascii="Times New Roman" w:hAnsi="Times New Roman" w:cs="Times New Roman"/>
              </w:rPr>
              <w:t xml:space="preserve">в </w:t>
            </w:r>
          </w:p>
          <w:p w:rsidR="00DF1108" w:rsidRDefault="00DF1108" w:rsidP="00DF1108">
            <w:pPr>
              <w:pStyle w:val="ConsCell"/>
              <w:widowControl/>
              <w:ind w:right="-143"/>
              <w:rPr>
                <w:rFonts w:ascii="Times New Roman" w:hAnsi="Times New Roman" w:cs="Times New Roman"/>
              </w:rPr>
            </w:pPr>
            <w:r>
              <w:rPr>
                <w:rFonts w:ascii="Times New Roman" w:hAnsi="Times New Roman" w:cs="Times New Roman"/>
              </w:rPr>
              <w:t>месяц</w:t>
            </w:r>
          </w:p>
        </w:tc>
        <w:tc>
          <w:tcPr>
            <w:tcW w:w="567" w:type="dxa"/>
            <w:tcBorders>
              <w:top w:val="single" w:sz="6" w:space="0" w:color="auto"/>
              <w:left w:val="single" w:sz="6" w:space="0" w:color="auto"/>
              <w:bottom w:val="single" w:sz="6" w:space="0" w:color="auto"/>
              <w:right w:val="single" w:sz="6" w:space="0" w:color="auto"/>
            </w:tcBorders>
          </w:tcPr>
          <w:p w:rsidR="00DF1108" w:rsidRPr="00B2601F" w:rsidRDefault="00DF1108" w:rsidP="00DF1108">
            <w:pPr>
              <w:pStyle w:val="ConsCell"/>
              <w:widowControl/>
              <w:ind w:right="-143"/>
              <w:rPr>
                <w:rFonts w:ascii="Times New Roman" w:hAnsi="Times New Roman" w:cs="Times New Roman"/>
              </w:rPr>
            </w:pPr>
            <w:r w:rsidRPr="00B2601F">
              <w:rPr>
                <w:rFonts w:ascii="Times New Roman" w:hAnsi="Times New Roman" w:cs="Times New Roman"/>
              </w:rPr>
              <w:t xml:space="preserve"> </w:t>
            </w:r>
            <w:r>
              <w:rPr>
                <w:rFonts w:ascii="Times New Roman" w:hAnsi="Times New Roman" w:cs="Times New Roman"/>
              </w:rPr>
              <w:t>в год</w:t>
            </w:r>
          </w:p>
        </w:tc>
        <w:tc>
          <w:tcPr>
            <w:tcW w:w="850" w:type="dxa"/>
            <w:tcBorders>
              <w:left w:val="single" w:sz="6" w:space="0" w:color="auto"/>
              <w:bottom w:val="single" w:sz="6" w:space="0" w:color="auto"/>
              <w:right w:val="single" w:sz="4" w:space="0" w:color="auto"/>
            </w:tcBorders>
          </w:tcPr>
          <w:p w:rsidR="00DF1108" w:rsidRPr="00B2601F" w:rsidRDefault="00DF1108" w:rsidP="00DF1108">
            <w:pPr>
              <w:pStyle w:val="ConsCell"/>
              <w:widowControl/>
              <w:ind w:right="-143"/>
              <w:rPr>
                <w:rFonts w:ascii="Times New Roman" w:hAnsi="Times New Roman" w:cs="Times New Roman"/>
              </w:rPr>
            </w:pPr>
          </w:p>
        </w:tc>
        <w:tc>
          <w:tcPr>
            <w:tcW w:w="1418" w:type="dxa"/>
            <w:tcBorders>
              <w:left w:val="single" w:sz="4" w:space="0" w:color="auto"/>
              <w:bottom w:val="single" w:sz="6" w:space="0" w:color="auto"/>
              <w:right w:val="single" w:sz="4" w:space="0" w:color="auto"/>
            </w:tcBorders>
          </w:tcPr>
          <w:p w:rsidR="00DF1108" w:rsidRPr="00B2601F" w:rsidRDefault="00DF1108" w:rsidP="00DF1108">
            <w:pPr>
              <w:pStyle w:val="ConsCell"/>
              <w:widowControl/>
              <w:ind w:right="-143"/>
              <w:rPr>
                <w:rFonts w:ascii="Times New Roman" w:hAnsi="Times New Roman" w:cs="Times New Roman"/>
              </w:rPr>
            </w:pPr>
          </w:p>
        </w:tc>
      </w:tr>
      <w:tr w:rsidR="00DF1108" w:rsidRPr="00E634CA" w:rsidTr="0016417C">
        <w:trPr>
          <w:trHeight w:val="240"/>
        </w:trPr>
        <w:tc>
          <w:tcPr>
            <w:tcW w:w="425" w:type="dxa"/>
            <w:tcBorders>
              <w:top w:val="single" w:sz="6" w:space="0" w:color="auto"/>
              <w:left w:val="single" w:sz="6" w:space="0" w:color="auto"/>
              <w:bottom w:val="single" w:sz="6" w:space="0" w:color="auto"/>
              <w:right w:val="single" w:sz="6" w:space="0" w:color="auto"/>
            </w:tcBorders>
          </w:tcPr>
          <w:p w:rsidR="00DF1108" w:rsidRPr="00E634CA" w:rsidRDefault="00DF1108" w:rsidP="00DF1108">
            <w:pPr>
              <w:pStyle w:val="ConsCell"/>
              <w:widowControl/>
              <w:ind w:right="-143"/>
              <w:rPr>
                <w:rFonts w:ascii="Times New Roman" w:hAnsi="Times New Roman" w:cs="Times New Roman"/>
                <w:sz w:val="22"/>
                <w:szCs w:val="22"/>
              </w:rPr>
            </w:pPr>
            <w:r>
              <w:rPr>
                <w:rFonts w:ascii="Times New Roman" w:hAnsi="Times New Roman" w:cs="Times New Roman"/>
                <w:sz w:val="22"/>
                <w:szCs w:val="22"/>
              </w:rPr>
              <w:t>1.</w:t>
            </w:r>
          </w:p>
        </w:tc>
        <w:tc>
          <w:tcPr>
            <w:tcW w:w="2899" w:type="dxa"/>
            <w:tcBorders>
              <w:top w:val="single" w:sz="6" w:space="0" w:color="auto"/>
              <w:left w:val="single" w:sz="6" w:space="0" w:color="auto"/>
              <w:bottom w:val="single" w:sz="6" w:space="0" w:color="auto"/>
              <w:right w:val="single" w:sz="6" w:space="0" w:color="auto"/>
            </w:tcBorders>
          </w:tcPr>
          <w:p w:rsidR="00DF1108" w:rsidRPr="00E634CA" w:rsidRDefault="00DF1108" w:rsidP="00DF1108">
            <w:pPr>
              <w:pStyle w:val="ConsCell"/>
              <w:widowControl/>
              <w:ind w:right="-143"/>
              <w:rPr>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DF1108" w:rsidRPr="00E634CA" w:rsidRDefault="00DF1108" w:rsidP="00DF1108">
            <w:pPr>
              <w:pStyle w:val="ConsCell"/>
              <w:widowControl/>
              <w:ind w:right="-143"/>
              <w:jc w:val="center"/>
              <w:rPr>
                <w:rFonts w:ascii="Times New Roman" w:hAnsi="Times New Roman" w:cs="Times New Roman"/>
                <w:sz w:val="22"/>
                <w:szCs w:val="22"/>
              </w:rPr>
            </w:pPr>
          </w:p>
        </w:tc>
        <w:tc>
          <w:tcPr>
            <w:tcW w:w="1559" w:type="dxa"/>
            <w:tcBorders>
              <w:top w:val="single" w:sz="6" w:space="0" w:color="auto"/>
              <w:left w:val="single" w:sz="6" w:space="0" w:color="auto"/>
              <w:bottom w:val="single" w:sz="6" w:space="0" w:color="auto"/>
              <w:right w:val="single" w:sz="4" w:space="0" w:color="auto"/>
            </w:tcBorders>
          </w:tcPr>
          <w:p w:rsidR="00DF1108" w:rsidRPr="00E634CA" w:rsidRDefault="00DF1108" w:rsidP="00DF1108">
            <w:pPr>
              <w:pStyle w:val="ConsCell"/>
              <w:widowControl/>
              <w:ind w:right="-143"/>
              <w:jc w:val="center"/>
              <w:rPr>
                <w:rFonts w:ascii="Times New Roman" w:hAnsi="Times New Roman" w:cs="Times New Roman"/>
                <w:sz w:val="22"/>
                <w:szCs w:val="22"/>
              </w:rPr>
            </w:pPr>
          </w:p>
        </w:tc>
        <w:tc>
          <w:tcPr>
            <w:tcW w:w="567" w:type="dxa"/>
            <w:tcBorders>
              <w:top w:val="single" w:sz="6" w:space="0" w:color="auto"/>
              <w:left w:val="single" w:sz="4" w:space="0" w:color="auto"/>
              <w:bottom w:val="single" w:sz="6" w:space="0" w:color="auto"/>
              <w:right w:val="single" w:sz="4" w:space="0" w:color="auto"/>
            </w:tcBorders>
          </w:tcPr>
          <w:p w:rsidR="00DF1108" w:rsidRPr="00E634CA" w:rsidRDefault="00DF1108" w:rsidP="00DF1108">
            <w:pPr>
              <w:pStyle w:val="ConsCell"/>
              <w:widowControl/>
              <w:ind w:right="-143"/>
              <w:jc w:val="center"/>
              <w:rPr>
                <w:rFonts w:ascii="Times New Roman" w:hAnsi="Times New Roman" w:cs="Times New Roman"/>
                <w:sz w:val="22"/>
                <w:szCs w:val="22"/>
              </w:rPr>
            </w:pPr>
          </w:p>
        </w:tc>
        <w:tc>
          <w:tcPr>
            <w:tcW w:w="567" w:type="dxa"/>
            <w:tcBorders>
              <w:top w:val="single" w:sz="6" w:space="0" w:color="auto"/>
              <w:left w:val="single" w:sz="4" w:space="0" w:color="auto"/>
              <w:bottom w:val="single" w:sz="6" w:space="0" w:color="auto"/>
              <w:right w:val="single" w:sz="4" w:space="0" w:color="auto"/>
            </w:tcBorders>
          </w:tcPr>
          <w:p w:rsidR="00DF1108" w:rsidRPr="00E634CA" w:rsidRDefault="00DF1108" w:rsidP="00DF1108">
            <w:pPr>
              <w:pStyle w:val="ConsCell"/>
              <w:widowControl/>
              <w:ind w:right="-143"/>
              <w:jc w:val="center"/>
              <w:rPr>
                <w:rFonts w:ascii="Times New Roman" w:hAnsi="Times New Roman" w:cs="Times New Roman"/>
                <w:sz w:val="22"/>
                <w:szCs w:val="22"/>
              </w:rPr>
            </w:pPr>
          </w:p>
        </w:tc>
        <w:tc>
          <w:tcPr>
            <w:tcW w:w="567" w:type="dxa"/>
            <w:tcBorders>
              <w:top w:val="single" w:sz="6" w:space="0" w:color="auto"/>
              <w:left w:val="single" w:sz="4" w:space="0" w:color="auto"/>
              <w:bottom w:val="single" w:sz="6" w:space="0" w:color="auto"/>
              <w:right w:val="single" w:sz="6" w:space="0" w:color="auto"/>
            </w:tcBorders>
          </w:tcPr>
          <w:p w:rsidR="00DF1108" w:rsidRPr="00E634CA" w:rsidRDefault="00DF1108" w:rsidP="00DF1108">
            <w:pPr>
              <w:pStyle w:val="ConsCell"/>
              <w:widowControl/>
              <w:ind w:right="-143"/>
              <w:jc w:val="center"/>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DF1108" w:rsidRPr="00E634CA" w:rsidRDefault="00DF1108" w:rsidP="00DF1108">
            <w:pPr>
              <w:pStyle w:val="ConsCell"/>
              <w:widowControl/>
              <w:ind w:right="-143"/>
              <w:jc w:val="center"/>
              <w:rPr>
                <w:rFonts w:ascii="Times New Roman" w:hAnsi="Times New Roman" w:cs="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DF1108" w:rsidRPr="00E634CA" w:rsidRDefault="00DF1108" w:rsidP="00DF1108">
            <w:pPr>
              <w:pStyle w:val="ConsCell"/>
              <w:widowControl/>
              <w:ind w:right="-143"/>
              <w:jc w:val="center"/>
              <w:rPr>
                <w:rFonts w:ascii="Times New Roman" w:hAnsi="Times New Roman" w:cs="Times New Roman"/>
                <w:sz w:val="22"/>
                <w:szCs w:val="22"/>
              </w:rPr>
            </w:pPr>
          </w:p>
        </w:tc>
      </w:tr>
    </w:tbl>
    <w:p w:rsidR="006719A7" w:rsidRDefault="00DF1108" w:rsidP="00DF1108">
      <w:pPr>
        <w:ind w:right="-143"/>
      </w:pPr>
    </w:p>
    <w:sectPr w:rsidR="006719A7" w:rsidSect="00DF110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5D"/>
    <w:rsid w:val="0064575D"/>
    <w:rsid w:val="00711E41"/>
    <w:rsid w:val="008A0329"/>
    <w:rsid w:val="00DF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FB4A2-D172-4CFF-AB05-CC9D57F2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F11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F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F1108"/>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ConsCell">
    <w:name w:val="ConsCell"/>
    <w:rsid w:val="00DF110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dc:creator>
  <cp:keywords/>
  <dc:description/>
  <cp:lastModifiedBy>Harmony</cp:lastModifiedBy>
  <cp:revision>2</cp:revision>
  <dcterms:created xsi:type="dcterms:W3CDTF">2023-11-13T08:30:00Z</dcterms:created>
  <dcterms:modified xsi:type="dcterms:W3CDTF">2023-11-13T08:33:00Z</dcterms:modified>
</cp:coreProperties>
</file>